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DA" w:rsidRDefault="00A420DA" w:rsidP="00A420DA">
      <w:pPr>
        <w:widowControl w:val="0"/>
        <w:overflowPunct w:val="0"/>
        <w:autoSpaceDE w:val="0"/>
        <w:autoSpaceDN w:val="0"/>
        <w:adjustRightInd w:val="0"/>
        <w:spacing w:after="0" w:line="240" w:lineRule="auto"/>
        <w:textAlignment w:val="baseline"/>
        <w:rPr>
          <w:rFonts w:ascii="Times New Roman" w:eastAsia="Times New Roman" w:hAnsi="Times New Roman"/>
          <w:sz w:val="20"/>
          <w:szCs w:val="28"/>
          <w:lang w:eastAsia="ru-RU"/>
        </w:rPr>
      </w:pPr>
      <w:bookmarkStart w:id="0" w:name="_GoBack"/>
      <w:bookmarkEnd w:id="0"/>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tbl>
      <w:tblPr>
        <w:tblW w:w="10348" w:type="dxa"/>
        <w:tblInd w:w="-72" w:type="dxa"/>
        <w:tblLayout w:type="fixed"/>
        <w:tblCellMar>
          <w:left w:w="70" w:type="dxa"/>
          <w:right w:w="70" w:type="dxa"/>
        </w:tblCellMar>
        <w:tblLook w:val="0000" w:firstRow="0" w:lastRow="0" w:firstColumn="0" w:lastColumn="0" w:noHBand="0" w:noVBand="0"/>
      </w:tblPr>
      <w:tblGrid>
        <w:gridCol w:w="4323"/>
        <w:gridCol w:w="6025"/>
      </w:tblGrid>
      <w:tr w:rsidR="00A420DA" w:rsidRPr="00A420DA" w:rsidTr="006B3E05">
        <w:trPr>
          <w:trHeight w:val="3072"/>
        </w:trPr>
        <w:tc>
          <w:tcPr>
            <w:tcW w:w="4323" w:type="dxa"/>
          </w:tcPr>
          <w:p w:rsidR="00A420DA" w:rsidRPr="00A420DA" w:rsidRDefault="00A420DA" w:rsidP="00A420DA">
            <w:pPr>
              <w:tabs>
                <w:tab w:val="left" w:pos="1277"/>
                <w:tab w:val="center" w:pos="2056"/>
              </w:tabs>
              <w:spacing w:after="0"/>
              <w:jc w:val="center"/>
              <w:rPr>
                <w:rFonts w:ascii="Times New Roman" w:eastAsiaTheme="minorHAnsi" w:hAnsi="Times New Roman"/>
                <w:sz w:val="28"/>
                <w:szCs w:val="28"/>
              </w:rPr>
            </w:pPr>
            <w:r w:rsidRPr="00A420DA">
              <w:rPr>
                <w:rFonts w:ascii="Times New Roman" w:eastAsiaTheme="minorHAnsi" w:hAnsi="Times New Roman"/>
                <w:noProof/>
                <w:sz w:val="28"/>
                <w:szCs w:val="28"/>
                <w:lang w:eastAsia="ru-RU"/>
              </w:rPr>
              <w:drawing>
                <wp:inline distT="0" distB="0" distL="0" distR="0" wp14:anchorId="72990C3F" wp14:editId="7477BC3A">
                  <wp:extent cx="4953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A420DA" w:rsidRPr="00A420DA" w:rsidRDefault="00A420DA" w:rsidP="00A420DA">
            <w:pPr>
              <w:autoSpaceDE w:val="0"/>
              <w:autoSpaceDN w:val="0"/>
              <w:adjustRightInd w:val="0"/>
              <w:spacing w:after="0"/>
              <w:jc w:val="center"/>
              <w:rPr>
                <w:rFonts w:ascii="Times New Roman" w:eastAsiaTheme="minorHAnsi" w:hAnsi="Times New Roman"/>
                <w:b/>
                <w:sz w:val="28"/>
                <w:szCs w:val="28"/>
              </w:rPr>
            </w:pPr>
            <w:r w:rsidRPr="00A420DA">
              <w:rPr>
                <w:rFonts w:ascii="Times New Roman" w:eastAsiaTheme="minorHAnsi" w:hAnsi="Times New Roman"/>
                <w:b/>
                <w:sz w:val="28"/>
                <w:szCs w:val="28"/>
              </w:rPr>
              <w:t>АДМИНИСТРАЦИЯ</w:t>
            </w:r>
          </w:p>
          <w:p w:rsidR="00A420DA" w:rsidRPr="00A420DA" w:rsidRDefault="00A420DA" w:rsidP="00A420DA">
            <w:pPr>
              <w:autoSpaceDE w:val="0"/>
              <w:autoSpaceDN w:val="0"/>
              <w:adjustRightInd w:val="0"/>
              <w:spacing w:after="0"/>
              <w:jc w:val="center"/>
              <w:rPr>
                <w:rFonts w:ascii="Times New Roman" w:eastAsiaTheme="minorHAnsi" w:hAnsi="Times New Roman"/>
                <w:b/>
                <w:bCs/>
                <w:sz w:val="28"/>
                <w:szCs w:val="28"/>
              </w:rPr>
            </w:pPr>
            <w:r w:rsidRPr="00A420DA">
              <w:rPr>
                <w:rFonts w:ascii="Times New Roman" w:eastAsiaTheme="minorHAnsi" w:hAnsi="Times New Roman"/>
                <w:b/>
                <w:bCs/>
                <w:sz w:val="28"/>
                <w:szCs w:val="28"/>
              </w:rPr>
              <w:t>МУНИЦИПАЛЬНОГО ОБРАЗОВАНИЯ</w:t>
            </w:r>
          </w:p>
          <w:p w:rsidR="00A420DA" w:rsidRPr="00A420DA" w:rsidRDefault="00A420DA" w:rsidP="00A420DA">
            <w:pPr>
              <w:autoSpaceDE w:val="0"/>
              <w:autoSpaceDN w:val="0"/>
              <w:adjustRightInd w:val="0"/>
              <w:spacing w:after="0"/>
              <w:jc w:val="center"/>
              <w:rPr>
                <w:rFonts w:ascii="Times New Roman" w:eastAsiaTheme="minorHAnsi" w:hAnsi="Times New Roman"/>
                <w:b/>
                <w:sz w:val="28"/>
                <w:szCs w:val="28"/>
              </w:rPr>
            </w:pPr>
            <w:r w:rsidRPr="00A420DA">
              <w:rPr>
                <w:rFonts w:ascii="Times New Roman" w:eastAsiaTheme="minorHAnsi" w:hAnsi="Times New Roman"/>
                <w:b/>
                <w:sz w:val="28"/>
                <w:szCs w:val="28"/>
              </w:rPr>
              <w:t>СОЛЬ-ИЛЕЦКИЙ</w:t>
            </w:r>
          </w:p>
          <w:p w:rsidR="00A420DA" w:rsidRPr="00A420DA" w:rsidRDefault="00A420DA" w:rsidP="00A420DA">
            <w:pPr>
              <w:autoSpaceDE w:val="0"/>
              <w:autoSpaceDN w:val="0"/>
              <w:adjustRightInd w:val="0"/>
              <w:spacing w:after="0"/>
              <w:jc w:val="center"/>
              <w:rPr>
                <w:rFonts w:ascii="Times New Roman" w:eastAsiaTheme="minorHAnsi" w:hAnsi="Times New Roman"/>
                <w:sz w:val="28"/>
                <w:szCs w:val="28"/>
              </w:rPr>
            </w:pPr>
            <w:r w:rsidRPr="00A420DA">
              <w:rPr>
                <w:rFonts w:ascii="Times New Roman" w:eastAsiaTheme="minorHAnsi" w:hAnsi="Times New Roman"/>
                <w:b/>
                <w:sz w:val="28"/>
                <w:szCs w:val="28"/>
              </w:rPr>
              <w:t>ГОРОДСКОЙ ОКРУГ</w:t>
            </w:r>
          </w:p>
          <w:p w:rsidR="00A420DA" w:rsidRPr="00A420DA" w:rsidRDefault="00A420DA" w:rsidP="00A420DA">
            <w:pPr>
              <w:autoSpaceDE w:val="0"/>
              <w:autoSpaceDN w:val="0"/>
              <w:adjustRightInd w:val="0"/>
              <w:spacing w:after="0"/>
              <w:jc w:val="center"/>
              <w:rPr>
                <w:rFonts w:ascii="Times New Roman" w:eastAsiaTheme="minorHAnsi" w:hAnsi="Times New Roman"/>
                <w:b/>
                <w:sz w:val="28"/>
                <w:szCs w:val="28"/>
              </w:rPr>
            </w:pPr>
            <w:r w:rsidRPr="00A420DA">
              <w:rPr>
                <w:rFonts w:ascii="Times New Roman" w:eastAsiaTheme="minorHAnsi" w:hAnsi="Times New Roman"/>
                <w:b/>
                <w:sz w:val="28"/>
                <w:szCs w:val="28"/>
              </w:rPr>
              <w:t>ОРЕНБУРГСКОЙ ОБЛАСТИ</w:t>
            </w:r>
          </w:p>
          <w:p w:rsidR="00A420DA" w:rsidRPr="00A420DA" w:rsidRDefault="00A420DA" w:rsidP="00A420DA">
            <w:pPr>
              <w:spacing w:after="0"/>
              <w:jc w:val="center"/>
              <w:rPr>
                <w:rFonts w:ascii="Times New Roman" w:eastAsiaTheme="minorHAnsi" w:hAnsi="Times New Roman"/>
                <w:b/>
                <w:sz w:val="28"/>
                <w:szCs w:val="28"/>
              </w:rPr>
            </w:pPr>
            <w:r w:rsidRPr="00A420DA">
              <w:rPr>
                <w:rFonts w:ascii="Times New Roman" w:eastAsiaTheme="minorHAnsi" w:hAnsi="Times New Roman"/>
                <w:b/>
                <w:sz w:val="28"/>
                <w:szCs w:val="28"/>
              </w:rPr>
              <w:t>ПОСТАНОВЛЕНИЕ</w:t>
            </w:r>
          </w:p>
          <w:p w:rsidR="00A420DA" w:rsidRPr="00A420DA" w:rsidRDefault="00A420DA" w:rsidP="00A420DA">
            <w:pPr>
              <w:tabs>
                <w:tab w:val="left" w:pos="1080"/>
              </w:tabs>
              <w:spacing w:after="0" w:line="240" w:lineRule="auto"/>
              <w:jc w:val="center"/>
              <w:rPr>
                <w:rFonts w:ascii="Times New Roman" w:eastAsia="Times New Roman" w:hAnsi="Times New Roman"/>
                <w:sz w:val="24"/>
                <w:szCs w:val="24"/>
                <w:lang w:eastAsia="ru-RU"/>
              </w:rPr>
            </w:pPr>
            <w:r w:rsidRPr="00A420DA">
              <w:rPr>
                <w:rFonts w:ascii="Times New Roman" w:eastAsia="Times New Roman" w:hAnsi="Times New Roman"/>
                <w:sz w:val="24"/>
                <w:szCs w:val="24"/>
                <w:lang w:eastAsia="ru-RU"/>
              </w:rPr>
              <w:t>___________ 2019  № __________</w:t>
            </w:r>
          </w:p>
          <w:p w:rsidR="00A420DA" w:rsidRPr="00A420DA" w:rsidRDefault="00A420DA" w:rsidP="00A420DA">
            <w:pPr>
              <w:tabs>
                <w:tab w:val="left" w:pos="1080"/>
              </w:tabs>
              <w:spacing w:after="0" w:line="240" w:lineRule="auto"/>
              <w:rPr>
                <w:rFonts w:ascii="Times New Roman" w:eastAsia="Times New Roman" w:hAnsi="Times New Roman"/>
                <w:sz w:val="24"/>
                <w:szCs w:val="24"/>
                <w:lang w:eastAsia="ru-RU"/>
              </w:rPr>
            </w:pPr>
          </w:p>
        </w:tc>
        <w:tc>
          <w:tcPr>
            <w:tcW w:w="6025" w:type="dxa"/>
            <w:vAlign w:val="center"/>
          </w:tcPr>
          <w:p w:rsidR="00A420DA" w:rsidRPr="00A420DA" w:rsidRDefault="00A420DA" w:rsidP="00A420DA">
            <w:pPr>
              <w:spacing w:after="0" w:line="240" w:lineRule="auto"/>
              <w:ind w:left="711"/>
              <w:rPr>
                <w:rFonts w:ascii="Times New Roman" w:eastAsia="Times New Roman" w:hAnsi="Times New Roman"/>
                <w:sz w:val="20"/>
                <w:szCs w:val="20"/>
                <w:lang w:eastAsia="ru-RU"/>
              </w:rPr>
            </w:pPr>
          </w:p>
        </w:tc>
      </w:tr>
    </w:tbl>
    <w:p w:rsidR="00A420DA" w:rsidRPr="00A420DA" w:rsidRDefault="00A420DA" w:rsidP="00A420DA">
      <w:pPr>
        <w:spacing w:after="0"/>
        <w:ind w:right="3118"/>
        <w:jc w:val="both"/>
        <w:rPr>
          <w:rFonts w:ascii="Times New Roman" w:eastAsiaTheme="minorHAnsi" w:hAnsi="Times New Roman"/>
          <w:sz w:val="28"/>
          <w:szCs w:val="28"/>
        </w:rPr>
      </w:pPr>
      <w:r w:rsidRPr="00A420DA">
        <w:rPr>
          <w:rFonts w:ascii="Times New Roman" w:eastAsiaTheme="minorHAnsi" w:hAnsi="Times New Roman"/>
          <w:sz w:val="28"/>
          <w:szCs w:val="28"/>
        </w:rPr>
        <w:t>Об утверждении административного регламента предоставление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A420DA" w:rsidRPr="00A420DA" w:rsidRDefault="00A420DA" w:rsidP="00A420DA">
      <w:pPr>
        <w:spacing w:after="0"/>
        <w:ind w:right="4818"/>
        <w:jc w:val="right"/>
        <w:rPr>
          <w:rFonts w:ascii="Times New Roman" w:eastAsiaTheme="minorEastAsia" w:hAnsi="Times New Roman"/>
          <w:sz w:val="16"/>
          <w:szCs w:val="16"/>
          <w:lang w:eastAsia="ru-RU"/>
        </w:rPr>
      </w:pPr>
    </w:p>
    <w:p w:rsidR="00A420DA" w:rsidRPr="00A420DA" w:rsidRDefault="00A420DA" w:rsidP="00A420DA">
      <w:pPr>
        <w:spacing w:after="0" w:line="240" w:lineRule="auto"/>
        <w:ind w:firstLine="851"/>
        <w:jc w:val="both"/>
        <w:rPr>
          <w:rFonts w:ascii="Times New Roman" w:eastAsiaTheme="minorHAnsi" w:hAnsi="Times New Roman"/>
          <w:sz w:val="28"/>
          <w:szCs w:val="28"/>
        </w:rPr>
      </w:pPr>
      <w:proofErr w:type="gramStart"/>
      <w:r w:rsidRPr="00A420DA">
        <w:rPr>
          <w:rFonts w:ascii="Times New Roman" w:eastAsia="Times New Roman" w:hAnsi="Times New Roman"/>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и в соответствии с постановлением  администрации  муниципального образования  Соль-Илецкий городской округ Оренбургской области от 08.02.2016 № 186-п «Об утверждении Порядка разработки</w:t>
      </w:r>
      <w:proofErr w:type="gramEnd"/>
      <w:r w:rsidRPr="00A420DA">
        <w:rPr>
          <w:rFonts w:ascii="Times New Roman" w:eastAsia="Times New Roman" w:hAnsi="Times New Roman"/>
          <w:sz w:val="28"/>
          <w:szCs w:val="28"/>
        </w:rPr>
        <w:t xml:space="preserve">, проведения экспертизы и утверждения административных регламентов предоставления муниципальных услуг», </w:t>
      </w:r>
      <w:r w:rsidRPr="00A420DA">
        <w:rPr>
          <w:rFonts w:ascii="Times New Roman" w:eastAsiaTheme="minorHAnsi" w:hAnsi="Times New Roman"/>
          <w:sz w:val="28"/>
          <w:szCs w:val="28"/>
        </w:rPr>
        <w:t>постановляю:</w:t>
      </w:r>
    </w:p>
    <w:p w:rsidR="00A420DA" w:rsidRPr="00A420DA" w:rsidRDefault="00A420DA" w:rsidP="00A420DA">
      <w:pPr>
        <w:numPr>
          <w:ilvl w:val="0"/>
          <w:numId w:val="3"/>
        </w:numPr>
        <w:spacing w:after="0"/>
        <w:ind w:left="0" w:right="-1" w:firstLine="709"/>
        <w:contextualSpacing/>
        <w:jc w:val="both"/>
        <w:rPr>
          <w:rFonts w:ascii="Times New Roman" w:eastAsiaTheme="minorHAnsi" w:hAnsi="Times New Roman"/>
          <w:sz w:val="28"/>
          <w:szCs w:val="28"/>
        </w:rPr>
      </w:pPr>
      <w:r w:rsidRPr="00A420DA">
        <w:rPr>
          <w:rFonts w:ascii="Times New Roman" w:eastAsiaTheme="minorHAnsi" w:hAnsi="Times New Roman"/>
          <w:sz w:val="28"/>
          <w:szCs w:val="28"/>
        </w:rPr>
        <w:t>Утвердить административный регламент предоставления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согласно приложению к данному постановлению.</w:t>
      </w:r>
    </w:p>
    <w:p w:rsidR="00A420DA" w:rsidRPr="00A420DA" w:rsidRDefault="00A420DA" w:rsidP="00A420DA">
      <w:pPr>
        <w:numPr>
          <w:ilvl w:val="0"/>
          <w:numId w:val="3"/>
        </w:numPr>
        <w:spacing w:after="0"/>
        <w:ind w:right="-1"/>
        <w:contextualSpacing/>
        <w:jc w:val="both"/>
        <w:rPr>
          <w:rFonts w:ascii="Times New Roman" w:eastAsiaTheme="minorHAnsi" w:hAnsi="Times New Roman"/>
          <w:sz w:val="28"/>
          <w:szCs w:val="28"/>
        </w:rPr>
      </w:pPr>
      <w:r w:rsidRPr="00A420DA">
        <w:rPr>
          <w:rFonts w:ascii="Times New Roman" w:eastAsiaTheme="minorHAnsi" w:hAnsi="Times New Roman"/>
          <w:sz w:val="28"/>
          <w:szCs w:val="28"/>
        </w:rPr>
        <w:lastRenderedPageBreak/>
        <w:t>Признать утратившим силу:</w:t>
      </w:r>
    </w:p>
    <w:p w:rsidR="00A420DA" w:rsidRPr="00A420DA" w:rsidRDefault="00A420DA" w:rsidP="00A420DA">
      <w:pPr>
        <w:spacing w:after="0"/>
        <w:ind w:right="-1" w:firstLine="709"/>
        <w:contextualSpacing/>
        <w:jc w:val="both"/>
        <w:rPr>
          <w:rFonts w:ascii="Times New Roman" w:eastAsiaTheme="minorHAnsi" w:hAnsi="Times New Roman"/>
          <w:sz w:val="28"/>
          <w:szCs w:val="28"/>
        </w:rPr>
      </w:pPr>
      <w:r w:rsidRPr="00A420DA">
        <w:rPr>
          <w:rFonts w:ascii="Times New Roman" w:eastAsiaTheme="minorHAnsi" w:hAnsi="Times New Roman"/>
          <w:sz w:val="28"/>
          <w:szCs w:val="28"/>
        </w:rPr>
        <w:t>2.1. Постановление администрации муниципального образования Соль-</w:t>
      </w:r>
      <w:proofErr w:type="spellStart"/>
      <w:r w:rsidRPr="00A420DA">
        <w:rPr>
          <w:rFonts w:ascii="Times New Roman" w:eastAsiaTheme="minorHAnsi" w:hAnsi="Times New Roman"/>
          <w:sz w:val="28"/>
          <w:szCs w:val="28"/>
        </w:rPr>
        <w:t>Илеций</w:t>
      </w:r>
      <w:proofErr w:type="spellEnd"/>
      <w:r w:rsidRPr="00A420DA">
        <w:rPr>
          <w:rFonts w:ascii="Times New Roman" w:eastAsiaTheme="minorHAnsi" w:hAnsi="Times New Roman"/>
          <w:sz w:val="28"/>
          <w:szCs w:val="28"/>
        </w:rPr>
        <w:t xml:space="preserve"> городской округ №2269-п от 04.10.2018 «Об утверждении административного регламента предоставление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A420DA" w:rsidRPr="00A420DA" w:rsidRDefault="00A420DA" w:rsidP="00A420DA">
      <w:pPr>
        <w:shd w:val="clear" w:color="auto" w:fill="FFFFFF"/>
        <w:spacing w:after="0" w:line="240" w:lineRule="auto"/>
        <w:ind w:firstLine="851"/>
        <w:jc w:val="both"/>
        <w:rPr>
          <w:rFonts w:ascii="Times New Roman" w:eastAsia="Times New Roman" w:hAnsi="Times New Roman"/>
          <w:sz w:val="28"/>
          <w:szCs w:val="28"/>
          <w:lang w:eastAsia="ru-RU"/>
        </w:rPr>
      </w:pPr>
      <w:r w:rsidRPr="00A420DA">
        <w:rPr>
          <w:rFonts w:ascii="Times New Roman" w:eastAsia="Times New Roman" w:hAnsi="Times New Roman"/>
          <w:sz w:val="28"/>
          <w:szCs w:val="28"/>
          <w:lang w:eastAsia="ru-RU"/>
        </w:rPr>
        <w:t xml:space="preserve">3. </w:t>
      </w:r>
      <w:proofErr w:type="gramStart"/>
      <w:r w:rsidRPr="00A420DA">
        <w:rPr>
          <w:rFonts w:ascii="Times New Roman" w:eastAsia="Times New Roman" w:hAnsi="Times New Roman"/>
          <w:sz w:val="28"/>
          <w:szCs w:val="28"/>
          <w:lang w:eastAsia="ru-RU"/>
        </w:rPr>
        <w:t>Контроль за</w:t>
      </w:r>
      <w:proofErr w:type="gramEnd"/>
      <w:r w:rsidRPr="00A420DA">
        <w:rPr>
          <w:rFonts w:ascii="Times New Roman" w:eastAsia="Times New Roman" w:hAnsi="Times New Roman"/>
          <w:sz w:val="28"/>
          <w:szCs w:val="28"/>
          <w:lang w:eastAsia="ru-RU"/>
        </w:rPr>
        <w:t xml:space="preserve"> исполнением настоящего постановления оставляю за собой.</w:t>
      </w:r>
    </w:p>
    <w:p w:rsidR="00A420DA" w:rsidRPr="00A420DA" w:rsidRDefault="00A420DA" w:rsidP="00A420DA">
      <w:pPr>
        <w:spacing w:after="0" w:line="240" w:lineRule="auto"/>
        <w:ind w:firstLine="851"/>
        <w:jc w:val="both"/>
        <w:rPr>
          <w:rFonts w:ascii="Times New Roman" w:eastAsia="Times New Roman" w:hAnsi="Times New Roman"/>
          <w:sz w:val="28"/>
          <w:szCs w:val="28"/>
        </w:rPr>
      </w:pPr>
      <w:r w:rsidRPr="00A420DA">
        <w:rPr>
          <w:rFonts w:ascii="Times New Roman" w:eastAsiaTheme="minorHAnsi" w:hAnsi="Times New Roman"/>
          <w:sz w:val="28"/>
          <w:szCs w:val="28"/>
        </w:rPr>
        <w:t xml:space="preserve">4. </w:t>
      </w:r>
      <w:r w:rsidRPr="00A420DA">
        <w:rPr>
          <w:rFonts w:ascii="Times New Roman" w:eastAsia="Times New Roman" w:hAnsi="Times New Roman"/>
          <w:sz w:val="28"/>
          <w:szCs w:val="28"/>
        </w:rPr>
        <w:t>Постановление вступает в силу после его официального опубликования (обнародования).</w:t>
      </w:r>
    </w:p>
    <w:p w:rsidR="00A420DA" w:rsidRPr="00A420DA" w:rsidRDefault="00A420DA" w:rsidP="00A420DA">
      <w:pPr>
        <w:spacing w:after="0" w:line="240" w:lineRule="auto"/>
        <w:ind w:firstLine="709"/>
        <w:jc w:val="both"/>
        <w:rPr>
          <w:rFonts w:ascii="Times New Roman" w:eastAsiaTheme="minorEastAsia" w:hAnsi="Times New Roman"/>
          <w:sz w:val="28"/>
          <w:szCs w:val="28"/>
          <w:lang w:eastAsia="ru-RU"/>
        </w:rPr>
      </w:pPr>
    </w:p>
    <w:p w:rsidR="00A420DA" w:rsidRPr="00A420DA" w:rsidRDefault="00A420DA" w:rsidP="00A420DA">
      <w:pPr>
        <w:spacing w:after="0" w:line="240" w:lineRule="auto"/>
        <w:ind w:firstLine="709"/>
        <w:jc w:val="both"/>
        <w:rPr>
          <w:rFonts w:ascii="Times New Roman" w:eastAsiaTheme="minorEastAsia" w:hAnsi="Times New Roman"/>
          <w:sz w:val="28"/>
          <w:szCs w:val="28"/>
          <w:lang w:eastAsia="ru-RU"/>
        </w:rPr>
      </w:pPr>
    </w:p>
    <w:p w:rsidR="00A420DA" w:rsidRPr="00A420DA" w:rsidRDefault="00A420DA" w:rsidP="00A420DA">
      <w:pPr>
        <w:widowControl w:val="0"/>
        <w:autoSpaceDE w:val="0"/>
        <w:autoSpaceDN w:val="0"/>
        <w:adjustRightInd w:val="0"/>
        <w:spacing w:after="0" w:line="240" w:lineRule="auto"/>
        <w:jc w:val="both"/>
        <w:rPr>
          <w:rFonts w:ascii="Times New Roman" w:eastAsiaTheme="minorHAnsi" w:hAnsi="Times New Roman"/>
          <w:sz w:val="28"/>
          <w:szCs w:val="28"/>
        </w:rPr>
      </w:pPr>
      <w:r w:rsidRPr="00A420DA">
        <w:rPr>
          <w:rFonts w:ascii="Times New Roman" w:eastAsiaTheme="minorHAnsi" w:hAnsi="Times New Roman"/>
          <w:sz w:val="28"/>
          <w:szCs w:val="28"/>
        </w:rPr>
        <w:t>Глава муниципального образования</w:t>
      </w:r>
    </w:p>
    <w:p w:rsidR="00A420DA" w:rsidRPr="00A420DA" w:rsidRDefault="00A420DA" w:rsidP="00A420DA">
      <w:pPr>
        <w:widowControl w:val="0"/>
        <w:autoSpaceDE w:val="0"/>
        <w:autoSpaceDN w:val="0"/>
        <w:adjustRightInd w:val="0"/>
        <w:spacing w:after="0" w:line="240" w:lineRule="auto"/>
        <w:jc w:val="both"/>
        <w:rPr>
          <w:rFonts w:ascii="Times New Roman" w:eastAsiaTheme="minorHAnsi" w:hAnsi="Times New Roman"/>
          <w:sz w:val="28"/>
          <w:szCs w:val="28"/>
        </w:rPr>
      </w:pPr>
      <w:r w:rsidRPr="00A420DA">
        <w:rPr>
          <w:rFonts w:ascii="Times New Roman" w:eastAsiaTheme="minorHAnsi" w:hAnsi="Times New Roman"/>
          <w:sz w:val="28"/>
          <w:szCs w:val="28"/>
        </w:rPr>
        <w:t>Соль-Илецкий городской округ                                                        А.А. Кузьмин</w:t>
      </w:r>
    </w:p>
    <w:p w:rsidR="00A420DA" w:rsidRPr="00A420DA" w:rsidRDefault="00A420DA" w:rsidP="00A420DA">
      <w:pPr>
        <w:spacing w:after="0"/>
        <w:jc w:val="both"/>
        <w:rPr>
          <w:rFonts w:ascii="Times New Roman" w:eastAsiaTheme="minorEastAsia" w:hAnsi="Times New Roman"/>
          <w:sz w:val="28"/>
          <w:szCs w:val="28"/>
          <w:lang w:eastAsia="ru-RU"/>
        </w:rPr>
      </w:pPr>
    </w:p>
    <w:p w:rsidR="00A420DA" w:rsidRPr="00A420DA" w:rsidRDefault="00A420DA" w:rsidP="00A420DA">
      <w:pPr>
        <w:spacing w:after="0"/>
        <w:jc w:val="both"/>
        <w:rPr>
          <w:rFonts w:ascii="Times New Roman" w:eastAsiaTheme="minorEastAsia" w:hAnsi="Times New Roman"/>
          <w:sz w:val="28"/>
          <w:szCs w:val="28"/>
          <w:lang w:eastAsia="ru-RU"/>
        </w:rPr>
      </w:pPr>
      <w:r w:rsidRPr="00A420DA">
        <w:rPr>
          <w:rFonts w:ascii="Times New Roman" w:eastAsiaTheme="minorEastAsia" w:hAnsi="Times New Roman"/>
          <w:sz w:val="28"/>
          <w:szCs w:val="28"/>
          <w:lang w:eastAsia="ru-RU"/>
        </w:rPr>
        <w:t>Верно</w:t>
      </w:r>
    </w:p>
    <w:p w:rsidR="00A420DA" w:rsidRPr="00A420DA" w:rsidRDefault="00A420DA" w:rsidP="00A420DA">
      <w:pPr>
        <w:spacing w:after="0"/>
        <w:jc w:val="both"/>
        <w:rPr>
          <w:rFonts w:ascii="Times New Roman" w:eastAsiaTheme="minorEastAsia" w:hAnsi="Times New Roman"/>
          <w:sz w:val="28"/>
          <w:szCs w:val="28"/>
          <w:lang w:eastAsia="ru-RU"/>
        </w:rPr>
      </w:pPr>
      <w:r w:rsidRPr="00A420DA">
        <w:rPr>
          <w:rFonts w:ascii="Times New Roman" w:eastAsiaTheme="minorEastAsia" w:hAnsi="Times New Roman"/>
          <w:sz w:val="28"/>
          <w:szCs w:val="28"/>
          <w:lang w:eastAsia="ru-RU"/>
        </w:rPr>
        <w:t>Ведущий специалист организационного отдела                         Е.В. Телушкина</w:t>
      </w:r>
    </w:p>
    <w:p w:rsidR="00A420DA" w:rsidRPr="00A420DA" w:rsidRDefault="00A420DA" w:rsidP="00A420DA">
      <w:pPr>
        <w:spacing w:after="0" w:line="240" w:lineRule="auto"/>
        <w:jc w:val="both"/>
        <w:rPr>
          <w:rFonts w:ascii="Times New Roman" w:eastAsiaTheme="minorHAnsi" w:hAnsi="Times New Roman"/>
        </w:rPr>
      </w:pPr>
    </w:p>
    <w:p w:rsidR="00A420DA" w:rsidRPr="00A420DA" w:rsidRDefault="00A420DA" w:rsidP="00A420DA">
      <w:pPr>
        <w:spacing w:after="0" w:line="240" w:lineRule="auto"/>
        <w:jc w:val="both"/>
        <w:rPr>
          <w:rFonts w:ascii="Times New Roman" w:eastAsiaTheme="minorHAnsi" w:hAnsi="Times New Roman"/>
        </w:rPr>
      </w:pPr>
    </w:p>
    <w:p w:rsidR="00A420DA" w:rsidRPr="00A420DA" w:rsidRDefault="00A420DA" w:rsidP="00A420DA">
      <w:pPr>
        <w:spacing w:after="0" w:line="240" w:lineRule="auto"/>
        <w:jc w:val="both"/>
        <w:rPr>
          <w:rFonts w:ascii="Times New Roman" w:eastAsiaTheme="minorHAnsi" w:hAnsi="Times New Roman"/>
        </w:rPr>
      </w:pPr>
    </w:p>
    <w:p w:rsidR="00A420DA" w:rsidRPr="00A420DA" w:rsidRDefault="00A420DA" w:rsidP="00A420DA">
      <w:pPr>
        <w:spacing w:after="0" w:line="240" w:lineRule="auto"/>
        <w:jc w:val="both"/>
        <w:rPr>
          <w:rFonts w:ascii="Times New Roman" w:eastAsiaTheme="minorHAnsi" w:hAnsi="Times New Roman"/>
        </w:rPr>
      </w:pPr>
    </w:p>
    <w:p w:rsidR="00A420DA" w:rsidRPr="00A420DA" w:rsidRDefault="00A420DA" w:rsidP="00A420DA">
      <w:pPr>
        <w:spacing w:after="0" w:line="240" w:lineRule="auto"/>
        <w:jc w:val="both"/>
        <w:rPr>
          <w:rFonts w:ascii="Times New Roman" w:eastAsiaTheme="minorHAnsi" w:hAnsi="Times New Roman"/>
        </w:rPr>
      </w:pPr>
    </w:p>
    <w:p w:rsidR="00A420DA" w:rsidRPr="00A420DA" w:rsidRDefault="00A420DA" w:rsidP="00A420DA">
      <w:pPr>
        <w:spacing w:after="0" w:line="240" w:lineRule="auto"/>
        <w:jc w:val="both"/>
        <w:rPr>
          <w:rFonts w:ascii="Times New Roman" w:eastAsiaTheme="minorHAnsi" w:hAnsi="Times New Roman"/>
        </w:rPr>
      </w:pPr>
    </w:p>
    <w:p w:rsidR="00A420DA" w:rsidRPr="00A420DA" w:rsidRDefault="00A420DA" w:rsidP="00A420DA">
      <w:pPr>
        <w:spacing w:after="0" w:line="240" w:lineRule="auto"/>
        <w:jc w:val="both"/>
        <w:rPr>
          <w:rFonts w:ascii="Times New Roman" w:eastAsiaTheme="minorHAnsi" w:hAnsi="Times New Roman"/>
        </w:rPr>
      </w:pPr>
    </w:p>
    <w:p w:rsidR="00A420DA" w:rsidRPr="00A420DA" w:rsidRDefault="00A420DA" w:rsidP="00A420DA">
      <w:pPr>
        <w:spacing w:after="0" w:line="240" w:lineRule="auto"/>
        <w:jc w:val="both"/>
        <w:rPr>
          <w:rFonts w:ascii="Times New Roman" w:eastAsiaTheme="minorHAnsi" w:hAnsi="Times New Roman"/>
        </w:rPr>
      </w:pPr>
      <w:r>
        <w:rPr>
          <w:rFonts w:ascii="Times New Roman" w:eastAsiaTheme="minorEastAsia" w:hAnsi="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3755390</wp:posOffset>
                </wp:positionV>
                <wp:extent cx="6362700" cy="4476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420DA" w:rsidRPr="00493B22" w:rsidRDefault="00A420DA" w:rsidP="00A420DA">
                            <w:pPr>
                              <w:jc w:val="both"/>
                              <w:rPr>
                                <w:rFonts w:ascii="Times New Roman" w:hAnsi="Times New Roman"/>
                              </w:rPr>
                            </w:pPr>
                            <w:r w:rsidRPr="00493B22">
                              <w:rPr>
                                <w:rFonts w:ascii="Times New Roman" w:hAnsi="Times New Roman"/>
                              </w:rPr>
                              <w:t xml:space="preserve">Разослано: в организационный отдел, отдел архитектуры, градостроительства и земельных отношений, прокуратура Соль-Илецкого района, ФГБУ ФКП, </w:t>
                            </w:r>
                            <w:proofErr w:type="spellStart"/>
                            <w:r w:rsidRPr="00493B22">
                              <w:rPr>
                                <w:rFonts w:ascii="Times New Roman" w:hAnsi="Times New Roman"/>
                              </w:rPr>
                              <w:t>Росреестр</w:t>
                            </w:r>
                            <w:proofErr w:type="spellEnd"/>
                            <w:r w:rsidRPr="00493B22">
                              <w:rPr>
                                <w:rFonts w:ascii="Times New Roman" w:hAnsi="Times New Roman"/>
                              </w:rPr>
                              <w:t>, заявителю.</w:t>
                            </w:r>
                          </w:p>
                          <w:p w:rsidR="00A420DA" w:rsidRDefault="00A420DA" w:rsidP="00A420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4.95pt;margin-top:295.7pt;width:50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" fillcolor="white [3201]" strokecolor="white [3212]" strokeweight="2pt">
                <v:path arrowok="t"/>
                <v:textbox>
                  <w:txbxContent>
                    <w:p w:rsidR="00A420DA" w:rsidRPr="00493B22" w:rsidRDefault="00A420DA" w:rsidP="00A420DA">
                      <w:pPr>
                        <w:jc w:val="both"/>
                        <w:rPr>
                          <w:rFonts w:ascii="Times New Roman" w:hAnsi="Times New Roman"/>
                        </w:rPr>
                      </w:pPr>
                      <w:r w:rsidRPr="00493B22">
                        <w:rPr>
                          <w:rFonts w:ascii="Times New Roman" w:hAnsi="Times New Roman"/>
                        </w:rPr>
                        <w:t xml:space="preserve">Разослано: в организационный отдел, отдел архитектуры, градостроительства и земельных отношений, прокуратура Соль-Илецкого района, ФГБУ ФКП, </w:t>
                      </w:r>
                      <w:proofErr w:type="spellStart"/>
                      <w:r w:rsidRPr="00493B22">
                        <w:rPr>
                          <w:rFonts w:ascii="Times New Roman" w:hAnsi="Times New Roman"/>
                        </w:rPr>
                        <w:t>Росреестр</w:t>
                      </w:r>
                      <w:proofErr w:type="spellEnd"/>
                      <w:r w:rsidRPr="00493B22">
                        <w:rPr>
                          <w:rFonts w:ascii="Times New Roman" w:hAnsi="Times New Roman"/>
                        </w:rPr>
                        <w:t>, заявителю.</w:t>
                      </w:r>
                    </w:p>
                    <w:p w:rsidR="00A420DA" w:rsidRDefault="00A420DA" w:rsidP="00A420DA">
                      <w:pPr>
                        <w:jc w:val="center"/>
                      </w:pPr>
                    </w:p>
                  </w:txbxContent>
                </v:textbox>
              </v:rect>
            </w:pict>
          </mc:Fallback>
        </mc:AlternateContent>
      </w: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Pr="00A420DA" w:rsidRDefault="00A420DA" w:rsidP="00A420DA">
      <w:pPr>
        <w:jc w:val="both"/>
        <w:rPr>
          <w:rFonts w:ascii="Times New Roman" w:eastAsiaTheme="minorHAnsi" w:hAnsi="Times New Roman"/>
        </w:rPr>
      </w:pPr>
      <w:r w:rsidRPr="00A420DA">
        <w:rPr>
          <w:rFonts w:ascii="Times New Roman" w:eastAsiaTheme="minorHAnsi" w:hAnsi="Times New Roman"/>
        </w:rPr>
        <w:t xml:space="preserve">Разослано: в организационный отдел, отдел архитектуры, градостроительства и земельных отношений, прокуратура Соль-Илецкого района, ФГБУ ФКП, </w:t>
      </w:r>
      <w:proofErr w:type="spellStart"/>
      <w:r w:rsidRPr="00A420DA">
        <w:rPr>
          <w:rFonts w:ascii="Times New Roman" w:eastAsiaTheme="minorHAnsi" w:hAnsi="Times New Roman"/>
        </w:rPr>
        <w:t>Росреестр</w:t>
      </w:r>
      <w:proofErr w:type="spellEnd"/>
      <w:r w:rsidRPr="00A420DA">
        <w:rPr>
          <w:rFonts w:ascii="Times New Roman" w:eastAsiaTheme="minorHAnsi" w:hAnsi="Times New Roman"/>
        </w:rPr>
        <w:t>, заявителю.</w:t>
      </w: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A420DA">
      <w:pPr>
        <w:widowControl w:val="0"/>
        <w:overflowPunct w:val="0"/>
        <w:autoSpaceDE w:val="0"/>
        <w:autoSpaceDN w:val="0"/>
        <w:adjustRightInd w:val="0"/>
        <w:spacing w:after="0" w:line="240" w:lineRule="auto"/>
        <w:textAlignment w:val="baseline"/>
        <w:rPr>
          <w:rFonts w:ascii="Times New Roman" w:eastAsia="Times New Roman" w:hAnsi="Times New Roman"/>
          <w:sz w:val="20"/>
          <w:szCs w:val="28"/>
          <w:lang w:eastAsia="ru-RU"/>
        </w:rPr>
      </w:pPr>
    </w:p>
    <w:p w:rsidR="00A420DA" w:rsidRDefault="00A420DA" w:rsidP="00A420DA">
      <w:pPr>
        <w:widowControl w:val="0"/>
        <w:overflowPunct w:val="0"/>
        <w:autoSpaceDE w:val="0"/>
        <w:autoSpaceDN w:val="0"/>
        <w:adjustRightInd w:val="0"/>
        <w:spacing w:after="0" w:line="240" w:lineRule="auto"/>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A420DA" w:rsidRDefault="00A420DA"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p>
    <w:p w:rsidR="00581D4E" w:rsidRPr="00581D4E" w:rsidRDefault="00581D4E"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r w:rsidRPr="00581D4E">
        <w:rPr>
          <w:rFonts w:ascii="Times New Roman" w:eastAsia="Times New Roman" w:hAnsi="Times New Roman"/>
          <w:sz w:val="20"/>
          <w:szCs w:val="28"/>
          <w:lang w:eastAsia="ru-RU"/>
        </w:rPr>
        <w:t xml:space="preserve">Приложение к постановлению </w:t>
      </w:r>
    </w:p>
    <w:p w:rsidR="00581D4E" w:rsidRPr="00581D4E" w:rsidRDefault="00581D4E"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r w:rsidRPr="00581D4E">
        <w:rPr>
          <w:rFonts w:ascii="Times New Roman" w:eastAsia="Times New Roman" w:hAnsi="Times New Roman"/>
          <w:sz w:val="20"/>
          <w:szCs w:val="28"/>
          <w:lang w:eastAsia="ru-RU"/>
        </w:rPr>
        <w:t xml:space="preserve">администрации муниципального образования </w:t>
      </w:r>
    </w:p>
    <w:p w:rsidR="00581D4E" w:rsidRPr="00581D4E" w:rsidRDefault="00581D4E" w:rsidP="00581D4E">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0"/>
          <w:szCs w:val="28"/>
          <w:lang w:eastAsia="ru-RU"/>
        </w:rPr>
      </w:pPr>
      <w:r w:rsidRPr="00581D4E">
        <w:rPr>
          <w:rFonts w:ascii="Times New Roman" w:eastAsia="Times New Roman" w:hAnsi="Times New Roman"/>
          <w:sz w:val="20"/>
          <w:szCs w:val="28"/>
          <w:lang w:eastAsia="ru-RU"/>
        </w:rPr>
        <w:t xml:space="preserve">Соль-Илецкий городской округ                 </w:t>
      </w:r>
    </w:p>
    <w:p w:rsidR="00581D4E" w:rsidRPr="00581D4E" w:rsidRDefault="00581D4E"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Pr="00581D4E">
        <w:rPr>
          <w:rFonts w:ascii="Times New Roman" w:eastAsia="Times New Roman" w:hAnsi="Times New Roman"/>
          <w:sz w:val="20"/>
          <w:szCs w:val="28"/>
          <w:lang w:eastAsia="ru-RU"/>
        </w:rPr>
        <w:t>От                             №</w:t>
      </w:r>
    </w:p>
    <w:p w:rsidR="00581D4E" w:rsidRDefault="00581D4E"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581D4E">
        <w:rPr>
          <w:rFonts w:ascii="Times New Roman" w:eastAsia="Times New Roman" w:hAnsi="Times New Roman"/>
          <w:noProof/>
          <w:sz w:val="20"/>
          <w:szCs w:val="28"/>
          <w:lang w:eastAsia="ru-RU"/>
        </w:rPr>
        <mc:AlternateContent>
          <mc:Choice Requires="wps">
            <w:drawing>
              <wp:anchor distT="0" distB="0" distL="114300" distR="114300" simplePos="0" relativeHeight="251659264" behindDoc="0" locked="0" layoutInCell="1" allowOverlap="1" wp14:anchorId="25721195" wp14:editId="24194E15">
                <wp:simplePos x="0" y="0"/>
                <wp:positionH relativeFrom="column">
                  <wp:posOffset>3415665</wp:posOffset>
                </wp:positionH>
                <wp:positionV relativeFrom="paragraph">
                  <wp:posOffset>-5715</wp:posOffset>
                </wp:positionV>
                <wp:extent cx="5429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95pt,-.45pt" to="31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" strokecolor="black [3040]"/>
            </w:pict>
          </mc:Fallback>
        </mc:AlternateContent>
      </w:r>
      <w:r w:rsidRPr="00581D4E">
        <w:rPr>
          <w:rFonts w:ascii="Times New Roman" w:eastAsia="Times New Roman" w:hAnsi="Times New Roman"/>
          <w:noProof/>
          <w:sz w:val="20"/>
          <w:szCs w:val="28"/>
          <w:lang w:eastAsia="ru-RU"/>
        </w:rPr>
        <mc:AlternateContent>
          <mc:Choice Requires="wps">
            <w:drawing>
              <wp:anchor distT="0" distB="0" distL="114300" distR="114300" simplePos="0" relativeHeight="251660288" behindDoc="0" locked="0" layoutInCell="1" allowOverlap="1" wp14:anchorId="35C915C7" wp14:editId="7E553228">
                <wp:simplePos x="0" y="0"/>
                <wp:positionH relativeFrom="column">
                  <wp:posOffset>4463415</wp:posOffset>
                </wp:positionH>
                <wp:positionV relativeFrom="paragraph">
                  <wp:posOffset>-5715</wp:posOffset>
                </wp:positionV>
                <wp:extent cx="11239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45pt,-.45pt" to="43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" strokecolor="black [3040]"/>
            </w:pict>
          </mc:Fallback>
        </mc:AlternateContent>
      </w:r>
    </w:p>
    <w:p w:rsidR="00581D4E" w:rsidRDefault="00581D4E"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581D4E" w:rsidRDefault="00581D4E"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r>
        <w:rPr>
          <w:rFonts w:ascii="Times New Roman" w:eastAsia="Times New Roman" w:hAnsi="Times New Roman"/>
          <w:b/>
          <w:sz w:val="28"/>
          <w:szCs w:val="28"/>
          <w:lang w:eastAsia="ru-RU"/>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I. Общие положения</w:t>
      </w:r>
    </w:p>
    <w:p w:rsidR="0011701C" w:rsidRDefault="0011701C" w:rsidP="001170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11701C" w:rsidRDefault="0011701C" w:rsidP="00E252F4">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Предмет регулирования регламента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w:t>
      </w:r>
      <w:r w:rsidR="0045689F">
        <w:rPr>
          <w:rFonts w:ascii="Times New Roman" w:eastAsia="Times New Roman" w:hAnsi="Times New Roman"/>
          <w:sz w:val="28"/>
          <w:szCs w:val="28"/>
          <w:lang w:eastAsia="ru-RU"/>
        </w:rPr>
        <w:t xml:space="preserve">о типовую муниципальную услугу, </w:t>
      </w:r>
      <w:r>
        <w:rPr>
          <w:rFonts w:ascii="Times New Roman" w:eastAsia="Times New Roman" w:hAnsi="Times New Roman"/>
          <w:sz w:val="28"/>
          <w:szCs w:val="28"/>
          <w:lang w:eastAsia="ru-RU"/>
        </w:rPr>
        <w:t>осуществляемых по запросу физического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или юридического лица либо их уполномоченных представителей (далее - заявители), порядок взаимодействия </w:t>
      </w:r>
      <w:r w:rsidR="00927918">
        <w:rPr>
          <w:rFonts w:ascii="Times New Roman" w:eastAsia="Times New Roman" w:hAnsi="Times New Roman"/>
          <w:sz w:val="28"/>
          <w:szCs w:val="28"/>
          <w:lang w:eastAsia="ru-RU"/>
        </w:rPr>
        <w:t>администрации</w:t>
      </w:r>
      <w:r w:rsidR="00BD5B35">
        <w:rPr>
          <w:rFonts w:ascii="Times New Roman" w:eastAsia="Times New Roman" w:hAnsi="Times New Roman"/>
          <w:sz w:val="28"/>
          <w:szCs w:val="28"/>
          <w:lang w:eastAsia="ru-RU"/>
        </w:rPr>
        <w:t xml:space="preserve"> муниципального образования Соль-Илецкий городской округ</w:t>
      </w:r>
      <w:r>
        <w:rPr>
          <w:rFonts w:ascii="Times New Roman" w:eastAsia="Times New Roman" w:hAnsi="Times New Roman"/>
          <w:sz w:val="28"/>
          <w:szCs w:val="28"/>
          <w:lang w:eastAsia="ru-RU"/>
        </w:rPr>
        <w:t>,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w:t>
      </w:r>
      <w:proofErr w:type="gramEnd"/>
      <w:r>
        <w:rPr>
          <w:rFonts w:ascii="Times New Roman" w:eastAsia="Times New Roman" w:hAnsi="Times New Roman"/>
          <w:sz w:val="28"/>
          <w:szCs w:val="28"/>
          <w:lang w:eastAsia="ru-RU"/>
        </w:rPr>
        <w:t xml:space="preserve"> состава земель, государственная собственность на которые не разграничена, юридическим лицам и гражданам (далее – типовая муниципальная услуга).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Настоящий Административный регламент подлежит применению при предоставлении </w:t>
      </w:r>
      <w:r w:rsidR="00E16B86">
        <w:rPr>
          <w:rFonts w:ascii="Times New Roman" w:eastAsia="Times New Roman" w:hAnsi="Times New Roman"/>
          <w:sz w:val="28"/>
          <w:szCs w:val="28"/>
          <w:lang w:eastAsia="ru-RU"/>
        </w:rPr>
        <w:t>администрацией</w:t>
      </w:r>
      <w:r w:rsidR="002F31C5">
        <w:rPr>
          <w:rFonts w:ascii="Times New Roman" w:eastAsia="Times New Roman" w:hAnsi="Times New Roman"/>
          <w:sz w:val="28"/>
          <w:szCs w:val="28"/>
          <w:lang w:eastAsia="ru-RU"/>
        </w:rPr>
        <w:t xml:space="preserve"> муниципального образования Соль-Илецкий городской округ </w:t>
      </w:r>
      <w:r w:rsidR="00E16B86">
        <w:rPr>
          <w:rFonts w:ascii="Times New Roman" w:eastAsia="Times New Roman" w:hAnsi="Times New Roman"/>
          <w:sz w:val="28"/>
          <w:szCs w:val="28"/>
          <w:lang w:eastAsia="ru-RU"/>
        </w:rPr>
        <w:t xml:space="preserve">Оренбургской области (далее - администрация) </w:t>
      </w:r>
      <w:r>
        <w:rPr>
          <w:rFonts w:ascii="Times New Roman" w:eastAsia="Times New Roman" w:hAnsi="Times New Roman"/>
          <w:sz w:val="28"/>
          <w:szCs w:val="28"/>
          <w:lang w:eastAsia="ru-RU"/>
        </w:rPr>
        <w:t xml:space="preserve">муниципальных услуг, касающихся проведения процедур № 1,3,6,12,13,14,16,17,18,19 исчерпывающего перечня процедур в сфере </w:t>
      </w:r>
      <w:r>
        <w:rPr>
          <w:rFonts w:ascii="Times New Roman" w:eastAsia="Times New Roman" w:hAnsi="Times New Roman"/>
          <w:sz w:val="28"/>
          <w:szCs w:val="28"/>
          <w:lang w:eastAsia="ru-RU"/>
        </w:rPr>
        <w:lastRenderedPageBreak/>
        <w:t>жилищного строительства, утвержденного постановлением Правительства Российско</w:t>
      </w:r>
      <w:r w:rsidR="00E16B86">
        <w:rPr>
          <w:rFonts w:ascii="Times New Roman" w:eastAsia="Times New Roman" w:hAnsi="Times New Roman"/>
          <w:sz w:val="28"/>
          <w:szCs w:val="28"/>
          <w:lang w:eastAsia="ru-RU"/>
        </w:rPr>
        <w:t>й Федерации от 30.04.2014 № 403 «</w:t>
      </w:r>
      <w:r w:rsidR="00E16B86" w:rsidRPr="00E16B86">
        <w:rPr>
          <w:rFonts w:ascii="Times New Roman" w:eastAsia="Times New Roman" w:hAnsi="Times New Roman"/>
          <w:sz w:val="28"/>
          <w:szCs w:val="28"/>
          <w:lang w:eastAsia="ru-RU"/>
        </w:rPr>
        <w:t xml:space="preserve">Об исчерпывающем перечне процедур </w:t>
      </w:r>
      <w:r w:rsidR="00E16B86">
        <w:rPr>
          <w:rFonts w:ascii="Times New Roman" w:eastAsia="Times New Roman" w:hAnsi="Times New Roman"/>
          <w:sz w:val="28"/>
          <w:szCs w:val="28"/>
          <w:lang w:eastAsia="ru-RU"/>
        </w:rPr>
        <w:t>в сфере жилищного строительства».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roofErr w:type="gramEnd"/>
      <w:r>
        <w:rPr>
          <w:rFonts w:ascii="Times New Roman" w:eastAsia="Times New Roman" w:hAnsi="Times New Roman"/>
          <w:sz w:val="28"/>
          <w:szCs w:val="28"/>
          <w:lang w:eastAsia="ru-RU"/>
        </w:rPr>
        <w:t xml:space="preserve"> осуществляется с учетом особенностей, установленных статьей 39.18 Земельного кодекса Российской Федерации.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1.2. Круг заявителей</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8"/>
          <w:szCs w:val="28"/>
          <w:lang w:eastAsia="ru-RU"/>
        </w:rPr>
      </w:pPr>
    </w:p>
    <w:p w:rsidR="0011701C" w:rsidRDefault="0011701C" w:rsidP="0011701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w:t>
      </w:r>
      <w:r w:rsidR="002F31C5">
        <w:rPr>
          <w:rFonts w:ascii="Times New Roman" w:eastAsia="Times New Roman" w:hAnsi="Times New Roman"/>
          <w:sz w:val="28"/>
          <w:szCs w:val="28"/>
          <w:lang w:eastAsia="ru-RU"/>
        </w:rPr>
        <w:t xml:space="preserve">е представители, обратившиеся в администрацию </w:t>
      </w:r>
      <w:r>
        <w:rPr>
          <w:rFonts w:ascii="Times New Roman" w:eastAsia="Times New Roman" w:hAnsi="Times New Roman"/>
          <w:sz w:val="28"/>
          <w:szCs w:val="28"/>
          <w:lang w:eastAsia="ru-RU"/>
        </w:rPr>
        <w:t>с запросом о предоставлении типовой муниципальной услуги.</w:t>
      </w:r>
      <w:proofErr w:type="gramEnd"/>
    </w:p>
    <w:p w:rsidR="0011701C" w:rsidRDefault="0011701C" w:rsidP="0011701C">
      <w:pPr>
        <w:spacing w:after="0" w:line="240" w:lineRule="auto"/>
        <w:ind w:firstLine="720"/>
        <w:jc w:val="both"/>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Требования к порядку информирования о предоставлении </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типовой муниципальной услуги</w:t>
      </w:r>
    </w:p>
    <w:p w:rsidR="0011701C" w:rsidRDefault="0011701C" w:rsidP="0011701C">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11701C" w:rsidRDefault="0011701C" w:rsidP="001170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Информация по вопросам предоставления типовой муниципальной услуги, сведения о ходе предоставления типовой муниципальной услуги может быть пол</w:t>
      </w:r>
      <w:r w:rsidR="00684212">
        <w:rPr>
          <w:rFonts w:ascii="Times New Roman" w:eastAsia="Times New Roman" w:hAnsi="Times New Roman"/>
          <w:sz w:val="28"/>
          <w:szCs w:val="28"/>
          <w:lang w:eastAsia="ru-RU"/>
        </w:rPr>
        <w:t xml:space="preserve">учена на официальном сайте </w:t>
      </w:r>
      <w:r w:rsidR="002F31C5">
        <w:rPr>
          <w:rFonts w:ascii="Times New Roman" w:eastAsia="Times New Roman" w:hAnsi="Times New Roman"/>
          <w:sz w:val="28"/>
          <w:szCs w:val="28"/>
          <w:lang w:eastAsia="ru-RU"/>
        </w:rPr>
        <w:t>администрации муниципального образования Соль-Илецкий городской округ</w:t>
      </w:r>
      <w:r w:rsidR="00684212">
        <w:rPr>
          <w:rFonts w:ascii="Times New Roman" w:eastAsia="Times New Roman" w:hAnsi="Times New Roman"/>
          <w:sz w:val="28"/>
          <w:szCs w:val="28"/>
          <w:lang w:eastAsia="ru-RU"/>
        </w:rPr>
        <w:t xml:space="preserve"> </w:t>
      </w:r>
      <w:r w:rsidR="00CD37C9">
        <w:rPr>
          <w:rFonts w:ascii="Times New Roman" w:eastAsia="Times New Roman" w:hAnsi="Times New Roman"/>
          <w:sz w:val="28"/>
          <w:szCs w:val="28"/>
          <w:lang w:eastAsia="ru-RU"/>
        </w:rPr>
        <w:t xml:space="preserve">Оренбургской области </w:t>
      </w:r>
      <w:r w:rsidR="0020558A">
        <w:rPr>
          <w:rFonts w:ascii="Times New Roman" w:eastAsia="Times New Roman" w:hAnsi="Times New Roman"/>
          <w:sz w:val="28"/>
          <w:szCs w:val="28"/>
          <w:lang w:eastAsia="ru-RU"/>
        </w:rPr>
        <w:t xml:space="preserve">в сети Интернет по адресу: </w:t>
      </w:r>
      <w:hyperlink r:id="rId8" w:history="1">
        <w:r w:rsidR="00684212" w:rsidRPr="00991E47">
          <w:rPr>
            <w:rStyle w:val="afa"/>
            <w:rFonts w:ascii="Times New Roman" w:eastAsia="Times New Roman" w:hAnsi="Times New Roman"/>
            <w:sz w:val="28"/>
            <w:szCs w:val="28"/>
            <w:lang w:eastAsia="ru-RU"/>
          </w:rPr>
          <w:t>http://soliletsk.ru/</w:t>
        </w:r>
      </w:hyperlink>
      <w:r w:rsidR="00CD37C9">
        <w:rPr>
          <w:rFonts w:ascii="Times New Roman" w:eastAsia="Times New Roman" w:hAnsi="Times New Roman"/>
          <w:sz w:val="28"/>
          <w:szCs w:val="28"/>
          <w:lang w:eastAsia="ru-RU"/>
        </w:rPr>
        <w:t xml:space="preserve"> (далее – официальный сайт), </w:t>
      </w:r>
      <w:r>
        <w:rPr>
          <w:rFonts w:ascii="Times New Roman" w:eastAsia="Times New Roman" w:hAnsi="Times New Roman"/>
          <w:sz w:val="28"/>
          <w:szCs w:val="28"/>
          <w:lang w:eastAsia="ru-RU"/>
        </w:rPr>
        <w:t>а также в электронной форме через Единый портал государственных и муниципальных услуг (функций) Оренбургской области (www.gosuslugi.ru) (далее - Портал).</w:t>
      </w:r>
      <w:proofErr w:type="gramEnd"/>
    </w:p>
    <w:p w:rsidR="0011701C" w:rsidRDefault="0011701C" w:rsidP="0011701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типовой муниципальной услуги (при наличии соглашений о взаимодействии, заключенных между МФЦ и </w:t>
      </w:r>
      <w:r w:rsidR="00B10D42">
        <w:rPr>
          <w:rFonts w:ascii="Times New Roman" w:eastAsia="Times New Roman" w:hAnsi="Times New Roman"/>
          <w:sz w:val="28"/>
          <w:szCs w:val="28"/>
          <w:lang w:eastAsia="ru-RU"/>
        </w:rPr>
        <w:t xml:space="preserve">администрацией </w:t>
      </w:r>
      <w:r>
        <w:rPr>
          <w:rFonts w:ascii="Times New Roman" w:eastAsia="Times New Roman" w:hAnsi="Times New Roman"/>
          <w:sz w:val="28"/>
          <w:szCs w:val="28"/>
          <w:lang w:eastAsia="ru-RU"/>
        </w:rPr>
        <w:t>(далее - соглашение о взаимодействии), указывается на официальном сайте, информационных стендах в местах, предназначенных для предоставления типовой муниципальной услуги, а также в электронной форме через Портал.</w:t>
      </w:r>
      <w:proofErr w:type="gramEnd"/>
    </w:p>
    <w:p w:rsidR="0011701C" w:rsidRDefault="0011701C" w:rsidP="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II. Стандарт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 Наименование типовой муниципальной услуги</w:t>
      </w:r>
    </w:p>
    <w:p w:rsidR="0011701C" w:rsidRDefault="0011701C" w:rsidP="001170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11701C" w:rsidRDefault="0011701C" w:rsidP="0011701C">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11701C" w:rsidRDefault="0011701C" w:rsidP="0011701C">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Типовая муниципальная услуга носит заявительный порядок обращения.</w:t>
      </w:r>
    </w:p>
    <w:p w:rsidR="0011701C" w:rsidRDefault="0011701C" w:rsidP="001170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2.2. Наименование ОМСУ</w:t>
      </w:r>
    </w:p>
    <w:p w:rsidR="0011701C" w:rsidRDefault="0011701C" w:rsidP="001170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Типовую муниципальную услугу предоставляет </w:t>
      </w:r>
      <w:r w:rsidR="00CD37C9">
        <w:rPr>
          <w:rFonts w:ascii="Times New Roman" w:eastAsia="Times New Roman" w:hAnsi="Times New Roman"/>
          <w:sz w:val="28"/>
          <w:szCs w:val="28"/>
          <w:lang w:eastAsia="ru-RU"/>
        </w:rPr>
        <w:t>администрация.</w:t>
      </w: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административных процедур, предусмотренных подразделами Административного регламента, связанных с реализацией полномочий организатора аукциона, может быть при необходимости возложено на</w:t>
      </w:r>
      <w:r w:rsidR="002F31C5">
        <w:rPr>
          <w:rFonts w:ascii="Times New Roman" w:eastAsia="Times New Roman" w:hAnsi="Times New Roman"/>
          <w:sz w:val="28"/>
          <w:szCs w:val="28"/>
          <w:lang w:eastAsia="ru-RU"/>
        </w:rPr>
        <w:t xml:space="preserve"> специализированную организацию,</w:t>
      </w:r>
      <w:r>
        <w:rPr>
          <w:rFonts w:ascii="Times New Roman" w:eastAsia="Times New Roman" w:hAnsi="Times New Roman"/>
          <w:sz w:val="28"/>
          <w:szCs w:val="28"/>
          <w:lang w:eastAsia="ru-RU"/>
        </w:rPr>
        <w:t xml:space="preserve"> действующую на основании договора с </w:t>
      </w:r>
      <w:r w:rsidR="002F31C5">
        <w:rPr>
          <w:rFonts w:ascii="Times New Roman" w:eastAsia="Times New Roman" w:hAnsi="Times New Roman"/>
          <w:sz w:val="28"/>
          <w:szCs w:val="28"/>
          <w:lang w:eastAsia="ru-RU"/>
        </w:rPr>
        <w:t>администра</w:t>
      </w:r>
      <w:r w:rsidR="00CD37C9">
        <w:rPr>
          <w:rFonts w:ascii="Times New Roman" w:eastAsia="Times New Roman" w:hAnsi="Times New Roman"/>
          <w:sz w:val="28"/>
          <w:szCs w:val="28"/>
          <w:lang w:eastAsia="ru-RU"/>
        </w:rPr>
        <w:t xml:space="preserve">цией </w:t>
      </w:r>
      <w:r>
        <w:rPr>
          <w:rFonts w:ascii="Times New Roman" w:eastAsia="Times New Roman" w:hAnsi="Times New Roman"/>
          <w:sz w:val="28"/>
          <w:szCs w:val="28"/>
          <w:lang w:eastAsia="ru-RU"/>
        </w:rPr>
        <w:t>(при наличии).</w:t>
      </w: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предоставлении типовой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1701C" w:rsidRDefault="0011701C" w:rsidP="0011701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от 27 июля 2010 года № 210-ФЗ</w:t>
      </w:r>
      <w:proofErr w:type="gramEnd"/>
      <w:r>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w:t>
      </w:r>
    </w:p>
    <w:p w:rsidR="0011701C" w:rsidRDefault="0011701C" w:rsidP="0011701C">
      <w:pPr>
        <w:spacing w:after="0" w:line="240" w:lineRule="auto"/>
        <w:ind w:firstLine="720"/>
        <w:jc w:val="both"/>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2.3. Результат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2.3.1. Результатом предоставления типовой муниципальной услуги является: </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xml:space="preserve">. 1 п. 1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Административного регламента: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предварительном согласовании предоставления земельного участка;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xml:space="preserve">. 2 п. 1 раздела III </w:t>
      </w:r>
      <w:r>
        <w:rPr>
          <w:rFonts w:ascii="Times New Roman" w:eastAsia="Times New Roman" w:hAnsi="Times New Roman"/>
          <w:sz w:val="28"/>
          <w:szCs w:val="28"/>
          <w:lang w:eastAsia="ru-RU"/>
        </w:rPr>
        <w:lastRenderedPageBreak/>
        <w:t>Административного регламента: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подписанный</w:t>
      </w:r>
      <w:r w:rsidR="00D632FF">
        <w:rPr>
          <w:rFonts w:ascii="Times New Roman" w:eastAsia="Times New Roman" w:hAnsi="Times New Roman"/>
          <w:sz w:val="28"/>
          <w:szCs w:val="28"/>
          <w:lang w:eastAsia="ru-RU"/>
        </w:rPr>
        <w:t xml:space="preserve"> </w:t>
      </w:r>
      <w:r w:rsidR="00D632FF">
        <w:rPr>
          <w:rFonts w:ascii="Times New Roman" w:eastAsia="Times New Roman" w:hAnsi="Times New Roman"/>
          <w:bCs/>
          <w:sz w:val="28"/>
          <w:szCs w:val="28"/>
          <w:lang w:eastAsia="ru-RU"/>
        </w:rPr>
        <w:t>администрацией</w:t>
      </w:r>
      <w:r>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11701C" w:rsidRDefault="0011701C" w:rsidP="0011701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1 п. 2 раздела III Административного регламента: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отказе в утверждении схемы расположения земельного участка;</w:t>
      </w:r>
    </w:p>
    <w:p w:rsidR="0011701C" w:rsidRDefault="0011701C" w:rsidP="0011701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2 п. 2 раздела III Административного регламента: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(далее - аукцион);</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отказе в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w:t>
      </w:r>
    </w:p>
    <w:p w:rsidR="0011701C" w:rsidRDefault="0011701C" w:rsidP="0011701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3 п. 2 раздела III Административного регламента: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hAnsi="Times New Roman"/>
          <w:sz w:val="28"/>
          <w:szCs w:val="28"/>
        </w:rPr>
        <w:t>уведомление о принятом решении признать участником аукциона или не допустить к участию в аукционе.</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hAnsi="Times New Roman"/>
          <w:sz w:val="28"/>
          <w:szCs w:val="28"/>
        </w:rPr>
        <w:t xml:space="preserve">подписанный </w:t>
      </w:r>
      <w:r w:rsidR="00025AA4">
        <w:rPr>
          <w:rFonts w:ascii="Times New Roman" w:eastAsia="Times New Roman" w:hAnsi="Times New Roman"/>
          <w:sz w:val="28"/>
          <w:szCs w:val="28"/>
          <w:lang w:eastAsia="ru-RU"/>
        </w:rPr>
        <w:t xml:space="preserve">администрацией </w:t>
      </w:r>
      <w:r>
        <w:rPr>
          <w:rFonts w:ascii="Times New Roman" w:eastAsia="Times New Roman" w:hAnsi="Times New Roman"/>
          <w:sz w:val="28"/>
          <w:szCs w:val="28"/>
          <w:lang w:eastAsia="ru-RU"/>
        </w:rPr>
        <w:t xml:space="preserve">проект договора купли-продажи, договора аренды </w:t>
      </w:r>
      <w:r>
        <w:rPr>
          <w:rFonts w:ascii="Times New Roman" w:hAnsi="Times New Roman"/>
          <w:sz w:val="28"/>
          <w:szCs w:val="28"/>
        </w:rPr>
        <w:t>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приостановлении (продлении)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2.3.2.</w:t>
      </w:r>
      <w:r>
        <w:t xml:space="preserve"> </w:t>
      </w:r>
      <w:r>
        <w:rPr>
          <w:rFonts w:ascii="Times New Roman" w:eastAsia="Times New Roman" w:hAnsi="Times New Roman"/>
          <w:sz w:val="28"/>
          <w:szCs w:val="28"/>
          <w:lang w:eastAsia="ru-RU"/>
        </w:rPr>
        <w:t>Заявителю в качестве результата предоставления типовой муниципальной услуги обеспечивается по его выбору возможность получения:</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w:t>
      </w:r>
      <w:r w:rsidR="00CD37C9">
        <w:rPr>
          <w:rFonts w:ascii="Times New Roman" w:eastAsia="Times New Roman" w:hAnsi="Times New Roman"/>
          <w:sz w:val="28"/>
          <w:szCs w:val="28"/>
          <w:lang w:eastAsia="ru-RU"/>
        </w:rPr>
        <w:t>ицированной электронной подписи (далее - ЭП);</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 документа на бумажном носителе, подтверждающего содержание электронного документа, направ</w:t>
      </w:r>
      <w:r w:rsidR="00CD37C9">
        <w:rPr>
          <w:rFonts w:ascii="Times New Roman" w:eastAsia="Times New Roman" w:hAnsi="Times New Roman"/>
          <w:sz w:val="28"/>
          <w:szCs w:val="28"/>
          <w:lang w:eastAsia="ru-RU"/>
        </w:rPr>
        <w:t xml:space="preserve">ленного органом (организацией) </w:t>
      </w:r>
      <w:r>
        <w:rPr>
          <w:rFonts w:ascii="Times New Roman" w:eastAsia="Times New Roman" w:hAnsi="Times New Roman"/>
          <w:sz w:val="28"/>
          <w:szCs w:val="28"/>
          <w:lang w:eastAsia="ru-RU"/>
        </w:rPr>
        <w:t xml:space="preserve">в </w:t>
      </w:r>
      <w:r w:rsidR="00CD37C9">
        <w:rPr>
          <w:rFonts w:ascii="Times New Roman" w:eastAsia="Times New Roman" w:hAnsi="Times New Roman"/>
          <w:sz w:val="28"/>
          <w:szCs w:val="28"/>
          <w:lang w:eastAsia="ru-RU"/>
        </w:rPr>
        <w:t>МФЦ;</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 предоставления типовой муниципальной услуги </w:t>
      </w:r>
      <w:r>
        <w:rPr>
          <w:rFonts w:ascii="Times New Roman" w:eastAsia="Times New Roman" w:hAnsi="Times New Roman"/>
          <w:sz w:val="28"/>
          <w:szCs w:val="28"/>
          <w:lang w:eastAsia="ru-RU"/>
        </w:rPr>
        <w:lastRenderedPageBreak/>
        <w:t xml:space="preserve">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w:t>
      </w:r>
      <w:r w:rsidR="005F0F4B">
        <w:rPr>
          <w:rFonts w:ascii="Times New Roman" w:eastAsia="Times New Roman" w:hAnsi="Times New Roman"/>
          <w:sz w:val="28"/>
          <w:szCs w:val="28"/>
          <w:lang w:eastAsia="ru-RU"/>
        </w:rPr>
        <w:t>ЭП</w:t>
      </w:r>
      <w:r>
        <w:rPr>
          <w:rFonts w:ascii="Times New Roman" w:eastAsia="Times New Roman" w:hAnsi="Times New Roman"/>
          <w:sz w:val="28"/>
          <w:szCs w:val="28"/>
          <w:lang w:eastAsia="ru-RU"/>
        </w:rPr>
        <w:t>.</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w:t>
      </w:r>
      <w:r w:rsidR="00C13D56">
        <w:rPr>
          <w:rFonts w:ascii="Times New Roman" w:eastAsia="Times New Roman" w:hAnsi="Times New Roman"/>
          <w:sz w:val="28"/>
          <w:szCs w:val="28"/>
          <w:lang w:eastAsia="ru-RU"/>
        </w:rPr>
        <w:t xml:space="preserve">администрацией </w:t>
      </w:r>
      <w:r>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11701C" w:rsidRDefault="0011701C" w:rsidP="0011701C">
      <w:pPr>
        <w:spacing w:after="0" w:line="240" w:lineRule="auto"/>
        <w:ind w:firstLine="720"/>
        <w:jc w:val="both"/>
        <w:rPr>
          <w:rFonts w:ascii="Times New Roman" w:eastAsia="Times New Roman" w:hAnsi="Times New Roman"/>
          <w:sz w:val="28"/>
          <w:szCs w:val="28"/>
          <w:lang w:eastAsia="ru-RU"/>
        </w:rPr>
      </w:pP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2.4. Срок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textAlignment w:val="baseline"/>
        <w:rPr>
          <w:rFonts w:ascii="Times New Roman" w:eastAsia="Times New Roman" w:hAnsi="Times New Roman"/>
          <w:bCs/>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предоставления типовой муниципальной услуги составляет:</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более чем 30 дней со дня поступления в </w:t>
      </w:r>
      <w:r w:rsidR="00025AA4">
        <w:rPr>
          <w:rFonts w:ascii="Times New Roman" w:eastAsia="Times New Roman" w:hAnsi="Times New Roman"/>
          <w:sz w:val="28"/>
          <w:szCs w:val="28"/>
          <w:lang w:eastAsia="ru-RU"/>
        </w:rPr>
        <w:t xml:space="preserve">администрацию </w:t>
      </w:r>
      <w:r>
        <w:rPr>
          <w:rFonts w:ascii="Times New Roman" w:eastAsia="Times New Roman" w:hAnsi="Times New Roman"/>
          <w:sz w:val="28"/>
          <w:szCs w:val="28"/>
          <w:lang w:eastAsia="ru-RU"/>
        </w:rPr>
        <w:t>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предоставлении участка без проведения торгов;</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более чем 2 месяца со дня поступления в </w:t>
      </w:r>
      <w:r w:rsidR="00025AA4">
        <w:rPr>
          <w:rFonts w:ascii="Times New Roman" w:eastAsia="Times New Roman" w:hAnsi="Times New Roman"/>
          <w:sz w:val="28"/>
          <w:szCs w:val="28"/>
          <w:lang w:eastAsia="ru-RU"/>
        </w:rPr>
        <w:t>администраци</w:t>
      </w:r>
      <w:r w:rsidR="005F0F4B">
        <w:rPr>
          <w:rFonts w:ascii="Times New Roman" w:eastAsia="Times New Roman" w:hAnsi="Times New Roman"/>
          <w:sz w:val="28"/>
          <w:szCs w:val="28"/>
          <w:lang w:eastAsia="ru-RU"/>
        </w:rPr>
        <w:t xml:space="preserve">ю </w:t>
      </w:r>
      <w:r>
        <w:rPr>
          <w:rFonts w:ascii="Times New Roman" w:eastAsia="Times New Roman" w:hAnsi="Times New Roman"/>
          <w:sz w:val="28"/>
          <w:szCs w:val="28"/>
          <w:lang w:eastAsia="ru-RU"/>
        </w:rPr>
        <w:t>заявления об утверждении схемы расположения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более чем 30 дней со дня окончания приема </w:t>
      </w:r>
      <w:r w:rsidR="00025AA4">
        <w:rPr>
          <w:rFonts w:ascii="Times New Roman" w:eastAsia="Times New Roman" w:hAnsi="Times New Roman"/>
          <w:sz w:val="28"/>
          <w:szCs w:val="28"/>
          <w:lang w:eastAsia="ru-RU"/>
        </w:rPr>
        <w:t>администраци</w:t>
      </w:r>
      <w:r w:rsidR="005F0F4B">
        <w:rPr>
          <w:rFonts w:ascii="Times New Roman" w:eastAsia="Times New Roman" w:hAnsi="Times New Roman"/>
          <w:sz w:val="28"/>
          <w:szCs w:val="28"/>
          <w:lang w:eastAsia="ru-RU"/>
        </w:rPr>
        <w:t xml:space="preserve">ей </w:t>
      </w:r>
      <w:r>
        <w:rPr>
          <w:rFonts w:ascii="Times New Roman" w:eastAsia="Times New Roman" w:hAnsi="Times New Roman"/>
          <w:sz w:val="28"/>
          <w:szCs w:val="28"/>
          <w:lang w:eastAsia="ru-RU"/>
        </w:rPr>
        <w:t>заявок на участие в аукционе.</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В случае</w:t>
      </w:r>
      <w:proofErr w:type="gramStart"/>
      <w:r>
        <w:rPr>
          <w:rFonts w:ascii="Times New Roman" w:eastAsia="Times New Roman" w:hAnsi="Times New Roman"/>
          <w:bCs/>
          <w:sz w:val="28"/>
          <w:szCs w:val="28"/>
          <w:lang w:eastAsia="ru-RU"/>
        </w:rPr>
        <w:t>,</w:t>
      </w:r>
      <w:proofErr w:type="gramEnd"/>
      <w:r>
        <w:rPr>
          <w:rFonts w:ascii="Times New Roman" w:eastAsia="Times New Roman" w:hAnsi="Times New Roman"/>
          <w:bCs/>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w:t>
      </w:r>
      <w:proofErr w:type="gramStart"/>
      <w:r>
        <w:rPr>
          <w:rFonts w:ascii="Times New Roman" w:eastAsia="Times New Roman" w:hAnsi="Times New Roman"/>
          <w:bCs/>
          <w:sz w:val="28"/>
          <w:szCs w:val="28"/>
          <w:lang w:eastAsia="ru-RU"/>
        </w:rPr>
        <w:t>согласовании</w:t>
      </w:r>
      <w:proofErr w:type="gramEnd"/>
      <w:r>
        <w:rPr>
          <w:rFonts w:ascii="Times New Roman" w:eastAsia="Times New Roman" w:hAnsi="Times New Roman"/>
          <w:bCs/>
          <w:sz w:val="28"/>
          <w:szCs w:val="28"/>
          <w:lang w:eastAsia="ru-RU"/>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11701C" w:rsidRDefault="0011701C" w:rsidP="0011701C">
      <w:pPr>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в МФЦ производится в день их получения из органа местного самоуправления или не позднее следующего рабочего дня.</w:t>
      </w:r>
    </w:p>
    <w:p w:rsidR="0011701C" w:rsidRDefault="0011701C" w:rsidP="0011701C">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11701C" w:rsidRDefault="0011701C" w:rsidP="0011701C">
      <w:pPr>
        <w:tabs>
          <w:tab w:val="left" w:pos="182"/>
          <w:tab w:val="left" w:pos="993"/>
        </w:tabs>
        <w:spacing w:after="0" w:line="240" w:lineRule="auto"/>
        <w:ind w:right="-1" w:firstLine="709"/>
        <w:jc w:val="both"/>
        <w:rPr>
          <w:rFonts w:ascii="Times New Roman" w:eastAsia="Times New Roman" w:hAnsi="Times New Roman"/>
          <w:sz w:val="28"/>
          <w:szCs w:val="28"/>
          <w:lang w:eastAsia="ru-RU"/>
        </w:rPr>
      </w:pPr>
    </w:p>
    <w:p w:rsidR="0011701C" w:rsidRDefault="0011701C" w:rsidP="0011701C">
      <w:pPr>
        <w:tabs>
          <w:tab w:val="left" w:pos="182"/>
          <w:tab w:val="left" w:pos="993"/>
        </w:tabs>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в информационно-телекоммуникационной сети «Интернет» и на Портале.</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2.6. Исчерпывающий перечень документов, необходимых</w:t>
      </w:r>
    </w:p>
    <w:p w:rsidR="0011701C" w:rsidRDefault="0011701C" w:rsidP="001170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нормативными правовыми актами</w:t>
      </w:r>
    </w:p>
    <w:p w:rsidR="0011701C" w:rsidRDefault="0011701C" w:rsidP="001170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предоставления типовой муниципальной услуги, подлежащих </w:t>
      </w:r>
    </w:p>
    <w:p w:rsidR="0011701C" w:rsidRDefault="0011701C" w:rsidP="001170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представлению заявителем, способы их получения заявителем, </w:t>
      </w:r>
    </w:p>
    <w:p w:rsidR="0011701C" w:rsidRDefault="0011701C" w:rsidP="001170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 в электронной форме, порядок их представления</w:t>
      </w:r>
    </w:p>
    <w:p w:rsidR="0011701C" w:rsidRDefault="0011701C" w:rsidP="0011701C">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Административного регламента):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 заявление о предварительном согласовании предоставления земельного участка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предусмотренной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1 п. 1 раздела III Административного регламента), содержащее информацию, предусмотренную пунктом 1 статьи 39.15 Земельного кодекса Российской Федерации:</w:t>
      </w:r>
      <w:proofErr w:type="gramEnd"/>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кадастровый номер земельного участка, в предоставлении которого заинтересован заявитель (далее - испрашиваемый земельный участок), в </w:t>
      </w:r>
      <w:r>
        <w:rPr>
          <w:rFonts w:ascii="Times New Roman" w:eastAsia="Times New Roman" w:hAnsi="Times New Roman"/>
          <w:sz w:val="28"/>
          <w:szCs w:val="28"/>
          <w:lang w:eastAsia="ru-RU"/>
        </w:rPr>
        <w:lastRenderedPageBreak/>
        <w:t>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цель использования земельного участка;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sz w:val="28"/>
          <w:szCs w:val="28"/>
          <w:lang w:eastAsia="ru-RU"/>
        </w:rPr>
        <w:t>жд в сл</w:t>
      </w:r>
      <w:proofErr w:type="gramEnd"/>
      <w:r>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imes New Roman" w:hAnsi="Times New Roman"/>
          <w:sz w:val="28"/>
          <w:szCs w:val="28"/>
          <w:lang w:eastAsia="ru-RU"/>
        </w:rPr>
        <w:t>указанными</w:t>
      </w:r>
      <w:proofErr w:type="gramEnd"/>
      <w:r>
        <w:rPr>
          <w:rFonts w:ascii="Times New Roman" w:eastAsia="Times New Roman" w:hAnsi="Times New Roman"/>
          <w:sz w:val="28"/>
          <w:szCs w:val="28"/>
          <w:lang w:eastAsia="ru-RU"/>
        </w:rPr>
        <w:t xml:space="preserve"> документом и (или) проектом.</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FB22D2">
        <w:rPr>
          <w:rFonts w:ascii="Times New Roman" w:eastAsia="Times New Roman" w:hAnsi="Times New Roman"/>
          <w:sz w:val="28"/>
          <w:szCs w:val="28"/>
          <w:lang w:eastAsia="ru-RU"/>
        </w:rPr>
        <w:t>администрацией</w:t>
      </w:r>
      <w:r>
        <w:rPr>
          <w:rFonts w:ascii="Times New Roman" w:eastAsia="Times New Roman" w:hAnsi="Times New Roman"/>
          <w:sz w:val="28"/>
          <w:szCs w:val="28"/>
          <w:lang w:eastAsia="ru-RU"/>
        </w:rPr>
        <w:t xml:space="preserve"> в порядке межведомственного информационного взаимодействия;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Pr>
          <w:rFonts w:ascii="Times New Roman" w:eastAsia="Times New Roman" w:hAnsi="Times New Roman"/>
          <w:sz w:val="28"/>
          <w:szCs w:val="28"/>
          <w:lang w:eastAsia="ru-RU"/>
        </w:rPr>
        <w:lastRenderedPageBreak/>
        <w:t>предстоит образовать земельный участок;</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1701C" w:rsidRDefault="0011701C" w:rsidP="0011701C">
      <w:pPr>
        <w:widowControl w:val="0"/>
        <w:tabs>
          <w:tab w:val="left" w:pos="70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 заявление о предоставлении земельного участка без проведения торгов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предусмотренной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2 п. 1 раздела III Административного регламента), содержащее информацию, предусмотренную пунктом 1 статьи 39.17 Земельного кодекса Российской Федерации:</w:t>
      </w:r>
      <w:proofErr w:type="gramEnd"/>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кадастровый номер испрашиваемого земельного участка;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sz w:val="28"/>
          <w:szCs w:val="28"/>
          <w:lang w:eastAsia="ru-RU"/>
        </w:rPr>
        <w:t>жд в сл</w:t>
      </w:r>
      <w:proofErr w:type="gramEnd"/>
      <w:r>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цель использования земельного участка;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о предоставлении земельного участка без проведения торгов прилагаются: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w:t>
      </w:r>
      <w:r>
        <w:rPr>
          <w:rFonts w:ascii="Times New Roman" w:eastAsia="Times New Roman" w:hAnsi="Times New Roman"/>
          <w:sz w:val="28"/>
          <w:szCs w:val="28"/>
          <w:lang w:eastAsia="ru-RU"/>
        </w:rPr>
        <w:lastRenderedPageBreak/>
        <w:t xml:space="preserve">исключением документов, которые запрашиваются </w:t>
      </w:r>
      <w:r w:rsidR="00FB22D2">
        <w:rPr>
          <w:rFonts w:ascii="Times New Roman" w:eastAsia="Times New Roman" w:hAnsi="Times New Roman"/>
          <w:sz w:val="28"/>
          <w:szCs w:val="28"/>
          <w:lang w:eastAsia="ru-RU"/>
        </w:rPr>
        <w:t>администрацией</w:t>
      </w:r>
      <w:r>
        <w:rPr>
          <w:rFonts w:ascii="Times New Roman" w:eastAsia="Times New Roman" w:hAnsi="Times New Roman"/>
          <w:sz w:val="28"/>
          <w:szCs w:val="28"/>
          <w:lang w:eastAsia="ru-RU"/>
        </w:rPr>
        <w:t xml:space="preserve"> в порядке межведомственного информационного взаимодействия;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Административного регламента):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заявление об утверждении схемы расположения земельного участка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предусмотренной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1 п. 2 раздела III Административного регламента), в котором указываются: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цель использования земельного участка;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схема расположения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заявление о проведении аукциона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предусмотренной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2 п. 2 раздела III Административного регламента), в котором указываются: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кадастровый номер испрашиваемого земельного участка;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цель использования земельного участка;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прилагаются: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копия документа, удостоверяющего личность заявителя (заявителей), </w:t>
      </w:r>
      <w:r>
        <w:rPr>
          <w:rFonts w:ascii="Times New Roman" w:eastAsia="Times New Roman" w:hAnsi="Times New Roman"/>
          <w:sz w:val="28"/>
          <w:szCs w:val="28"/>
          <w:lang w:eastAsia="ru-RU"/>
        </w:rPr>
        <w:lastRenderedPageBreak/>
        <w:t>являющегося физическим лицом, либо личность представителя физического или юридического лица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заявка на участие в аукционе по установленной в извещении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 xml:space="preserve">кциона форме (для </w:t>
      </w:r>
      <w:proofErr w:type="spellStart"/>
      <w:r>
        <w:rPr>
          <w:rFonts w:ascii="Times New Roman" w:eastAsia="Times New Roman" w:hAnsi="Times New Roman"/>
          <w:sz w:val="28"/>
          <w:szCs w:val="28"/>
          <w:lang w:eastAsia="ru-RU"/>
        </w:rPr>
        <w:t>подуслуги</w:t>
      </w:r>
      <w:proofErr w:type="spellEnd"/>
      <w:r>
        <w:rPr>
          <w:rFonts w:ascii="Times New Roman" w:eastAsia="Times New Roman" w:hAnsi="Times New Roman"/>
          <w:sz w:val="28"/>
          <w:szCs w:val="28"/>
          <w:lang w:eastAsia="ru-RU"/>
        </w:rPr>
        <w:t xml:space="preserve">, предусмотренной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3 п. 2 раздела III Административного регламента), в которой указываются: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кадастровый номер испрашиваемого земельного участка; </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номер извещения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и номер лота (при наличии нескольких лотов);</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банковские реквизиты счета для возврата задатка.</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заявке на участие в аукционе прилагаются: </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надлежащим образом заверенный перевод </w:t>
      </w:r>
      <w:proofErr w:type="gramStart"/>
      <w:r>
        <w:rPr>
          <w:rFonts w:ascii="Times New Roman" w:eastAsia="Times New Roman" w:hAnsi="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sz w:val="28"/>
          <w:szCs w:val="28"/>
          <w:lang w:eastAsia="ru-RU"/>
        </w:rPr>
        <w:t xml:space="preserve">, если заявителем является иностранное юридическое лицо; </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документы, подтверждающие внесение задатка. </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Pr>
          <w:rFonts w:ascii="Times New Roman" w:eastAsia="Times New Roman" w:hAnsi="Times New Roman"/>
          <w:sz w:val="28"/>
          <w:szCs w:val="28"/>
          <w:lang w:eastAsia="ru-RU"/>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подаваемых в форме электронных документов (далее – заявление в форме электронного документа), дополнительно указывается: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один из следующих способов </w:t>
      </w:r>
      <w:proofErr w:type="gramStart"/>
      <w:r>
        <w:rPr>
          <w:rFonts w:ascii="Times New Roman" w:eastAsia="Times New Roman" w:hAnsi="Times New Roman"/>
          <w:sz w:val="28"/>
          <w:szCs w:val="28"/>
          <w:lang w:eastAsia="ru-RU"/>
        </w:rPr>
        <w:t xml:space="preserve">предоставления результатов рассмотрения заявления </w:t>
      </w:r>
      <w:r w:rsidR="00025AA4">
        <w:rPr>
          <w:rFonts w:ascii="Times New Roman" w:eastAsia="Times New Roman" w:hAnsi="Times New Roman"/>
          <w:sz w:val="28"/>
          <w:szCs w:val="28"/>
          <w:lang w:eastAsia="ru-RU"/>
        </w:rPr>
        <w:t>администрации муниципального образования</w:t>
      </w:r>
      <w:proofErr w:type="gramEnd"/>
      <w:r w:rsidR="00025AA4">
        <w:rPr>
          <w:rFonts w:ascii="Times New Roman" w:eastAsia="Times New Roman" w:hAnsi="Times New Roman"/>
          <w:sz w:val="28"/>
          <w:szCs w:val="28"/>
          <w:lang w:eastAsia="ru-RU"/>
        </w:rPr>
        <w:t xml:space="preserve"> Соль-Илецкий городской округ;</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виде бумажного документа, который заявитель получает непосредственно при личном обращении в </w:t>
      </w:r>
      <w:r w:rsidR="005F0F4B">
        <w:rPr>
          <w:rFonts w:ascii="Times New Roman" w:eastAsia="Times New Roman" w:hAnsi="Times New Roman"/>
          <w:sz w:val="28"/>
          <w:szCs w:val="28"/>
          <w:lang w:eastAsia="ru-RU"/>
        </w:rPr>
        <w:t xml:space="preserve">администрацию </w:t>
      </w:r>
      <w:r>
        <w:rPr>
          <w:rFonts w:ascii="Times New Roman" w:eastAsia="Times New Roman" w:hAnsi="Times New Roman"/>
          <w:sz w:val="28"/>
          <w:szCs w:val="28"/>
          <w:lang w:eastAsia="ru-RU"/>
        </w:rPr>
        <w:t xml:space="preserve">или </w:t>
      </w:r>
      <w:r w:rsidR="005F0F4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lastRenderedPageBreak/>
        <w:t xml:space="preserve">соответствии с соглашением  о взаимодействии между многофункциональным центром предоставления государственных и муниципальных услуг и </w:t>
      </w:r>
      <w:r w:rsidR="00025AA4">
        <w:rPr>
          <w:rFonts w:ascii="Times New Roman" w:eastAsia="Times New Roman" w:hAnsi="Times New Roman"/>
          <w:sz w:val="28"/>
          <w:szCs w:val="28"/>
          <w:lang w:eastAsia="ru-RU"/>
        </w:rPr>
        <w:t>а</w:t>
      </w:r>
      <w:r w:rsidR="005F0F4B">
        <w:rPr>
          <w:rFonts w:ascii="Times New Roman" w:eastAsia="Times New Roman" w:hAnsi="Times New Roman"/>
          <w:sz w:val="28"/>
          <w:szCs w:val="28"/>
          <w:lang w:eastAsia="ru-RU"/>
        </w:rPr>
        <w:t>дминистрацией</w:t>
      </w:r>
      <w:r w:rsidR="00025AA4">
        <w:rPr>
          <w:rFonts w:ascii="Times New Roman" w:eastAsia="Times New Roman" w:hAnsi="Times New Roman"/>
          <w:sz w:val="28"/>
          <w:szCs w:val="28"/>
          <w:lang w:eastAsia="ru-RU"/>
        </w:rPr>
        <w:t xml:space="preserve"> муниципального образования Соль-Илецкий городской округ</w:t>
      </w:r>
      <w:r>
        <w:rPr>
          <w:rFonts w:ascii="Times New Roman" w:eastAsia="Times New Roman" w:hAnsi="Times New Roman"/>
          <w:sz w:val="28"/>
          <w:szCs w:val="28"/>
          <w:lang w:eastAsia="ru-RU"/>
        </w:rPr>
        <w:t>);</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виде бумажного документа, который </w:t>
      </w:r>
      <w:r w:rsidR="00025AA4">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направляет заявителю посредством почтового отправления;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025AA4">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договора купли-продажи, договора аренды земельного участка, договора безвозмездного пользования земельным участком);</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виде электронного документа, размещенного на официальном сайте </w:t>
      </w:r>
      <w:r w:rsidR="00025AA4">
        <w:rPr>
          <w:rFonts w:ascii="Times New Roman" w:eastAsia="Times New Roman" w:hAnsi="Times New Roman"/>
          <w:sz w:val="28"/>
          <w:szCs w:val="28"/>
          <w:lang w:eastAsia="ru-RU"/>
        </w:rPr>
        <w:t>администрации</w:t>
      </w:r>
      <w:r w:rsidR="005F0F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ссылка на который направляется </w:t>
      </w:r>
      <w:r w:rsidR="00025AA4">
        <w:rPr>
          <w:rFonts w:ascii="Times New Roman" w:eastAsia="Times New Roman" w:hAnsi="Times New Roman"/>
          <w:sz w:val="28"/>
          <w:szCs w:val="28"/>
          <w:lang w:eastAsia="ru-RU"/>
        </w:rPr>
        <w:t>администраци</w:t>
      </w:r>
      <w:r w:rsidR="005F0F4B">
        <w:rPr>
          <w:rFonts w:ascii="Times New Roman" w:eastAsia="Times New Roman" w:hAnsi="Times New Roman"/>
          <w:sz w:val="28"/>
          <w:szCs w:val="28"/>
          <w:lang w:eastAsia="ru-RU"/>
        </w:rPr>
        <w:t xml:space="preserve">ей </w:t>
      </w:r>
      <w:r>
        <w:rPr>
          <w:rFonts w:ascii="Times New Roman" w:eastAsia="Times New Roman" w:hAnsi="Times New Roman"/>
          <w:sz w:val="28"/>
          <w:szCs w:val="28"/>
          <w:lang w:eastAsia="ru-RU"/>
        </w:rPr>
        <w:t xml:space="preserve">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025AA4">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договора купли-продажи, договора аренды земельного участка, договора безвозмездного пользования земельным участком);</w:t>
      </w:r>
      <w:proofErr w:type="gramEnd"/>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виде электронного документа, который направляется </w:t>
      </w:r>
      <w:r w:rsidR="00025AA4">
        <w:rPr>
          <w:rFonts w:ascii="Times New Roman" w:eastAsia="Times New Roman" w:hAnsi="Times New Roman"/>
          <w:sz w:val="28"/>
          <w:szCs w:val="28"/>
          <w:lang w:eastAsia="ru-RU"/>
        </w:rPr>
        <w:t>администраци</w:t>
      </w:r>
      <w:r w:rsidR="005F0F4B">
        <w:rPr>
          <w:rFonts w:ascii="Times New Roman" w:eastAsia="Times New Roman" w:hAnsi="Times New Roman"/>
          <w:sz w:val="28"/>
          <w:szCs w:val="28"/>
          <w:lang w:eastAsia="ru-RU"/>
        </w:rPr>
        <w:t xml:space="preserve">ей </w:t>
      </w:r>
      <w:r>
        <w:rPr>
          <w:rFonts w:ascii="Times New Roman" w:eastAsia="Times New Roman" w:hAnsi="Times New Roman"/>
          <w:sz w:val="28"/>
          <w:szCs w:val="28"/>
          <w:lang w:eastAsia="ru-RU"/>
        </w:rPr>
        <w:t xml:space="preserve">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5F0F4B">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по желанию заявителя: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просьба о регистрации заявителя в ЕСИА (только для физических лиц);</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просьба о подтверждении регистрации учетной записи в ЕСИА;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просьба о восстановлении доступа в ЕСИА.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2.6.4. Форма типового заявления на оказание услуги приведена в приложении № 1 к Административному регламенту.</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w:t>
      </w:r>
      <w:r w:rsidR="00025AA4">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или </w:t>
      </w:r>
      <w:r w:rsidR="00A32C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соответствии</w:t>
      </w:r>
      <w:r w:rsidR="00A32C2C">
        <w:rPr>
          <w:rFonts w:ascii="Times New Roman" w:eastAsia="Times New Roman" w:hAnsi="Times New Roman"/>
          <w:sz w:val="28"/>
          <w:szCs w:val="28"/>
          <w:lang w:eastAsia="ru-RU"/>
        </w:rPr>
        <w:t xml:space="preserve"> с соглашением о взаимодействии) </w:t>
      </w:r>
      <w:r>
        <w:rPr>
          <w:rFonts w:ascii="Times New Roman" w:eastAsia="Times New Roman" w:hAnsi="Times New Roman"/>
          <w:sz w:val="28"/>
          <w:szCs w:val="28"/>
          <w:lang w:eastAsia="ru-RU"/>
        </w:rPr>
        <w:t>осуществляющим приём документов.</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личном приеме копии документов представляются одновременно с подлинниками. Должностное лицо </w:t>
      </w:r>
      <w:r w:rsidR="00025AA4">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или </w:t>
      </w:r>
      <w:r w:rsidR="00A32C2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соответствии с соглашением о взаимодействии</w:t>
      </w:r>
      <w:r w:rsidR="00A32C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сверяет подлинный экземпляр с копией и возвращает подлинник документа заявителю.</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2.6.5. Заявление в форме электронного документа подписывается по выбору заявителя (если заявителем является физическое лицо):</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электронной подписью заявителя (представителя заявителя);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усиленной квалифицированной электронной подписью заявителя (представителя заявителя).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лица, действующего от имени юридического лица без доверенности;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w:t>
      </w:r>
      <w:proofErr w:type="gramStart"/>
      <w:r>
        <w:rPr>
          <w:rFonts w:ascii="Times New Roman" w:eastAsia="Times New Roman" w:hAnsi="Times New Roman"/>
          <w:sz w:val="28"/>
          <w:szCs w:val="28"/>
          <w:lang w:eastAsia="ru-RU"/>
        </w:rPr>
        <w:t>также</w:t>
      </w:r>
      <w:proofErr w:type="gramEnd"/>
      <w:r>
        <w:rPr>
          <w:rFonts w:ascii="Times New Roman" w:eastAsia="Times New Roman" w:hAnsi="Times New Roman"/>
          <w:sz w:val="28"/>
          <w:szCs w:val="28"/>
          <w:lang w:eastAsia="ru-RU"/>
        </w:rPr>
        <w:t xml:space="preserve"> если заявление в форме электронного документа подписано усиленной квалифицированной электронной подписью.</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2.6.6. </w:t>
      </w:r>
      <w:proofErr w:type="gramStart"/>
      <w:r>
        <w:rPr>
          <w:rFonts w:ascii="Times New Roman" w:eastAsia="Times New Roman" w:hAnsi="Times New Roman"/>
          <w:sz w:val="28"/>
          <w:szCs w:val="28"/>
          <w:lang w:eastAsia="ru-RU"/>
        </w:rPr>
        <w:t xml:space="preserve">Заявления в форме электронного документа предоставляются в </w:t>
      </w:r>
      <w:r w:rsidR="00A32C2C">
        <w:rPr>
          <w:rFonts w:ascii="Times New Roman" w:eastAsia="Times New Roman" w:hAnsi="Times New Roman"/>
          <w:sz w:val="28"/>
          <w:szCs w:val="28"/>
          <w:lang w:eastAsia="ru-RU"/>
        </w:rPr>
        <w:t xml:space="preserve">администрацию </w:t>
      </w:r>
      <w:r>
        <w:rPr>
          <w:rFonts w:ascii="Times New Roman" w:eastAsia="Times New Roman" w:hAnsi="Times New Roman"/>
          <w:sz w:val="28"/>
          <w:szCs w:val="28"/>
          <w:lang w:eastAsia="ru-RU"/>
        </w:rPr>
        <w:t xml:space="preserve">в виде  файлов в формате </w:t>
      </w:r>
      <w:proofErr w:type="spellStart"/>
      <w:r>
        <w:rPr>
          <w:rFonts w:ascii="Times New Roman" w:eastAsia="Times New Roman" w:hAnsi="Times New Roman"/>
          <w:sz w:val="28"/>
          <w:szCs w:val="28"/>
          <w:lang w:eastAsia="ru-RU"/>
        </w:rPr>
        <w:t>doc</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docx</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txt</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xls</w:t>
      </w:r>
      <w:proofErr w:type="spellEnd"/>
      <w:r>
        <w:rPr>
          <w:rFonts w:ascii="Times New Roman" w:eastAsia="Times New Roman" w:hAnsi="Times New Roman"/>
          <w:sz w:val="28"/>
          <w:szCs w:val="28"/>
          <w:lang w:eastAsia="ru-RU"/>
        </w:rPr>
        <w:t>, x</w:t>
      </w:r>
      <w:r>
        <w:rPr>
          <w:rFonts w:ascii="Times New Roman" w:eastAsia="Times New Roman" w:hAnsi="Times New Roman"/>
          <w:sz w:val="28"/>
          <w:szCs w:val="28"/>
          <w:lang w:val="en-US" w:eastAsia="ru-RU"/>
        </w:rPr>
        <w:t>l</w:t>
      </w:r>
      <w:proofErr w:type="spellStart"/>
      <w:r>
        <w:rPr>
          <w:rFonts w:ascii="Times New Roman" w:eastAsia="Times New Roman" w:hAnsi="Times New Roman"/>
          <w:sz w:val="28"/>
          <w:szCs w:val="28"/>
          <w:lang w:eastAsia="ru-RU"/>
        </w:rPr>
        <w:t>sx</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rtf</w:t>
      </w:r>
      <w:proofErr w:type="spellEnd"/>
      <w:r>
        <w:rPr>
          <w:rFonts w:ascii="Times New Roman" w:eastAsia="Times New Roman" w:hAnsi="Times New Roman"/>
          <w:sz w:val="28"/>
          <w:szCs w:val="28"/>
          <w:lang w:eastAsia="ru-RU"/>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w:t>
      </w:r>
      <w:r>
        <w:rPr>
          <w:rFonts w:ascii="Times New Roman" w:eastAsia="Times New Roman" w:hAnsi="Times New Roman"/>
          <w:sz w:val="28"/>
          <w:szCs w:val="28"/>
          <w:lang w:eastAsia="ru-RU"/>
        </w:rPr>
        <w:lastRenderedPageBreak/>
        <w:t>заявлений посредством Портала.</w:t>
      </w:r>
      <w:proofErr w:type="gramEnd"/>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roofErr w:type="gramEnd"/>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в документах неоговоренных исправлений.</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eastAsia="Times New Roman" w:hAnsi="Times New Roman"/>
          <w:sz w:val="28"/>
          <w:szCs w:val="28"/>
          <w:lang w:eastAsia="ru-RU"/>
        </w:rPr>
        <w:t>dpi</w:t>
      </w:r>
      <w:proofErr w:type="spellEnd"/>
      <w:r>
        <w:rPr>
          <w:rFonts w:ascii="Times New Roman" w:eastAsia="Times New Roman" w:hAnsi="Times New Roman"/>
          <w:sz w:val="28"/>
          <w:szCs w:val="28"/>
          <w:lang w:eastAsia="ru-RU"/>
        </w:rPr>
        <w:t>;</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режиме «оттенки серого» при наличии в документе изображений, отличных от цветного изображения.</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Pr>
          <w:rFonts w:ascii="Times New Roman" w:eastAsia="Times New Roman" w:hAnsi="Times New Roman"/>
          <w:sz w:val="28"/>
          <w:szCs w:val="28"/>
          <w:lang w:val="en-US" w:eastAsia="ru-RU"/>
        </w:rPr>
        <w:t>SIG</w:t>
      </w:r>
      <w:r>
        <w:rPr>
          <w:rFonts w:ascii="Times New Roman" w:eastAsia="Times New Roman" w:hAnsi="Times New Roman"/>
          <w:sz w:val="28"/>
          <w:szCs w:val="28"/>
          <w:lang w:eastAsia="ru-RU"/>
        </w:rPr>
        <w:t xml:space="preserve">), их необходимо направлять в виде электронного архива формата </w:t>
      </w:r>
      <w:r>
        <w:rPr>
          <w:rFonts w:ascii="Times New Roman" w:eastAsia="Times New Roman" w:hAnsi="Times New Roman"/>
          <w:sz w:val="28"/>
          <w:szCs w:val="28"/>
          <w:lang w:val="en-US" w:eastAsia="ru-RU"/>
        </w:rPr>
        <w:t>zip</w:t>
      </w:r>
      <w:r>
        <w:rPr>
          <w:rFonts w:ascii="Times New Roman" w:eastAsia="Times New Roman" w:hAnsi="Times New Roman"/>
          <w:sz w:val="28"/>
          <w:szCs w:val="28"/>
          <w:lang w:eastAsia="ru-RU"/>
        </w:rPr>
        <w:t>.</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1701C" w:rsidRDefault="0011701C" w:rsidP="0011701C">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2.7. </w:t>
      </w:r>
      <w:r>
        <w:rPr>
          <w:rFonts w:ascii="Times New Roman" w:eastAsia="Times New Roman" w:hAnsi="Times New Roman"/>
          <w:sz w:val="28"/>
          <w:szCs w:val="28"/>
          <w:lang w:eastAsia="ru-RU"/>
        </w:rPr>
        <w:t xml:space="preserve">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w:t>
      </w:r>
      <w:r>
        <w:rPr>
          <w:rFonts w:ascii="Times New Roman" w:eastAsia="Times New Roman" w:hAnsi="Times New Roman"/>
          <w:sz w:val="28"/>
          <w:szCs w:val="28"/>
          <w:lang w:eastAsia="ru-RU"/>
        </w:rPr>
        <w:lastRenderedPageBreak/>
        <w:t>порядок их представления</w:t>
      </w:r>
    </w:p>
    <w:p w:rsidR="0011701C" w:rsidRDefault="0011701C" w:rsidP="001170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предоставления типовой муниципальной услуги </w:t>
      </w:r>
      <w:r w:rsidR="00E07DB8">
        <w:rPr>
          <w:rFonts w:ascii="Times New Roman" w:eastAsia="Times New Roman" w:hAnsi="Times New Roman"/>
          <w:sz w:val="28"/>
          <w:szCs w:val="28"/>
          <w:lang w:eastAsia="ru-RU"/>
        </w:rPr>
        <w:t>администрацией</w:t>
      </w:r>
      <w:r>
        <w:rPr>
          <w:rFonts w:ascii="Times New Roman" w:eastAsia="Times New Roman" w:hAnsi="Times New Roman"/>
          <w:sz w:val="28"/>
          <w:szCs w:val="28"/>
          <w:lang w:eastAsia="ru-RU"/>
        </w:rPr>
        <w:t xml:space="preserve"> запрашиваются следующие документы:</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/п</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144" w:type="dxa"/>
            <w:tcBorders>
              <w:top w:val="single" w:sz="4" w:space="0" w:color="auto"/>
              <w:left w:val="single" w:sz="4" w:space="0" w:color="auto"/>
              <w:bottom w:val="single" w:sz="4" w:space="0" w:color="auto"/>
              <w:right w:val="single" w:sz="4" w:space="0" w:color="auto"/>
            </w:tcBorders>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договор о комплексном освоении территории </w:t>
            </w:r>
          </w:p>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предусмотренном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4 п. 2 ст. 39.3 ЗК РФ)</w:t>
            </w:r>
          </w:p>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w:t>
            </w:r>
            <w:r>
              <w:rPr>
                <w:rFonts w:ascii="Times New Roman" w:eastAsia="Times New Roman" w:hAnsi="Times New Roman"/>
                <w:sz w:val="28"/>
                <w:szCs w:val="28"/>
                <w:lang w:eastAsia="ru-RU"/>
              </w:rPr>
              <w:lastRenderedPageBreak/>
              <w:t>объекта к объектам регионального  или местного значения</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Орган государственной власти или орган местного самоуправления, к компетенции которых </w:t>
            </w:r>
            <w:r>
              <w:rPr>
                <w:rFonts w:ascii="Times New Roman" w:eastAsia="Times New Roman" w:hAnsi="Times New Roman"/>
                <w:sz w:val="28"/>
                <w:szCs w:val="28"/>
                <w:lang w:eastAsia="ru-RU"/>
              </w:rPr>
              <w:lastRenderedPageBreak/>
              <w:t>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Президента Российской Федерации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Аппарат Правительства Российской Федерации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Аппарат Губернатора и Правительства Оренбургской области</w:t>
            </w:r>
          </w:p>
        </w:tc>
      </w:tr>
    </w:tbl>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2.7.2. В целях предоставления земельного участка на торгах (пункт 2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/п</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144" w:type="dxa"/>
            <w:tcBorders>
              <w:top w:val="single" w:sz="4" w:space="0" w:color="auto"/>
              <w:left w:val="single" w:sz="4" w:space="0" w:color="auto"/>
              <w:bottom w:val="single" w:sz="4" w:space="0" w:color="auto"/>
              <w:right w:val="single" w:sz="4" w:space="0" w:color="auto"/>
            </w:tcBorders>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кадастровый план территории (при поступлении заявления об утверждении </w:t>
            </w:r>
            <w:r>
              <w:rPr>
                <w:rFonts w:ascii="Times New Roman" w:eastAsia="Times New Roman" w:hAnsi="Times New Roman"/>
                <w:sz w:val="28"/>
                <w:szCs w:val="28"/>
                <w:lang w:eastAsia="ru-RU"/>
              </w:rPr>
              <w:lastRenderedPageBreak/>
              <w:t>схемы расположения земельного участка)</w:t>
            </w:r>
          </w:p>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Управление Федеральной службы государственной </w:t>
            </w:r>
            <w:r>
              <w:rPr>
                <w:rFonts w:ascii="Times New Roman" w:eastAsia="Times New Roman" w:hAnsi="Times New Roman"/>
                <w:sz w:val="28"/>
                <w:szCs w:val="28"/>
                <w:lang w:eastAsia="ru-RU"/>
              </w:rPr>
              <w:lastRenderedPageBreak/>
              <w:t>регистрации, кадастра и картографии по Оренбургской области</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11701C" w:rsidTr="0011701C">
        <w:trPr>
          <w:jc w:val="center"/>
        </w:trPr>
        <w:tc>
          <w:tcPr>
            <w:tcW w:w="59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hideMark/>
          </w:tcPr>
          <w:p w:rsidR="0011701C" w:rsidRDefault="0011701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2.7.3. Документы, перечисленные в настоящем подразделе, могут быть представлены заявителем самостоятельно.</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типовой муниципальной услуги.</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w:t>
      </w:r>
      <w:r w:rsidR="00DE2DC7">
        <w:rPr>
          <w:rFonts w:ascii="Times New Roman" w:eastAsia="Times New Roman" w:hAnsi="Times New Roman"/>
          <w:bCs/>
          <w:sz w:val="28"/>
          <w:szCs w:val="28"/>
          <w:lang w:eastAsia="ru-RU"/>
        </w:rPr>
        <w:t xml:space="preserve">администрацией </w:t>
      </w:r>
      <w:r>
        <w:rPr>
          <w:rFonts w:ascii="Times New Roman" w:eastAsia="Times New Roman" w:hAnsi="Times New Roman"/>
          <w:sz w:val="28"/>
          <w:szCs w:val="28"/>
          <w:lang w:eastAsia="ru-RU"/>
        </w:rPr>
        <w:t xml:space="preserve">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w:t>
      </w:r>
      <w:r w:rsidR="0060599F">
        <w:rPr>
          <w:rFonts w:ascii="Times New Roman" w:eastAsia="Times New Roman" w:hAnsi="Times New Roman"/>
          <w:sz w:val="28"/>
          <w:szCs w:val="28"/>
          <w:lang w:eastAsia="ru-RU"/>
        </w:rPr>
        <w:t xml:space="preserve">администрацией </w:t>
      </w:r>
      <w:r>
        <w:rPr>
          <w:rFonts w:ascii="Times New Roman" w:eastAsia="Times New Roman" w:hAnsi="Times New Roman"/>
          <w:sz w:val="28"/>
          <w:szCs w:val="28"/>
          <w:lang w:eastAsia="ru-RU"/>
        </w:rPr>
        <w:t xml:space="preserve">посредством межведомственного информационного </w:t>
      </w:r>
      <w:r>
        <w:rPr>
          <w:rFonts w:ascii="Times New Roman" w:eastAsia="Times New Roman" w:hAnsi="Times New Roman"/>
          <w:sz w:val="28"/>
          <w:szCs w:val="28"/>
          <w:lang w:eastAsia="ru-RU"/>
        </w:rPr>
        <w:lastRenderedPageBreak/>
        <w:t>взаимодействия.</w:t>
      </w:r>
      <w:proofErr w:type="gramEnd"/>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1701C" w:rsidRDefault="0011701C" w:rsidP="0011701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11701C" w:rsidRDefault="0011701C" w:rsidP="001170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1701C" w:rsidRDefault="00D3229D"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w:t>
      </w:r>
      <w:r w:rsidR="0011701C">
        <w:rPr>
          <w:rFonts w:ascii="Times New Roman" w:eastAsia="Times New Roman" w:hAnsi="Times New Roman"/>
          <w:sz w:val="28"/>
          <w:szCs w:val="28"/>
          <w:lang w:eastAsia="ru-RU"/>
        </w:rPr>
        <w:t xml:space="preserve"> не вправе требовать от заявителя:</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w:t>
      </w:r>
      <w:r w:rsidR="00D3229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предоставляющих типовую муниципальную услугу, иных </w:t>
      </w:r>
      <w:r w:rsidR="00D9761D">
        <w:rPr>
          <w:rFonts w:ascii="Times New Roman" w:eastAsia="Times New Roman" w:hAnsi="Times New Roman"/>
          <w:sz w:val="28"/>
          <w:szCs w:val="28"/>
          <w:lang w:eastAsia="ru-RU"/>
        </w:rPr>
        <w:t xml:space="preserve">органов местного самоуправления, </w:t>
      </w:r>
      <w:r>
        <w:rPr>
          <w:rFonts w:ascii="Times New Roman" w:eastAsia="Times New Roman" w:hAnsi="Times New Roman"/>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w:t>
      </w:r>
      <w:proofErr w:type="gramEnd"/>
      <w:r>
        <w:rPr>
          <w:rFonts w:ascii="Times New Roman" w:eastAsia="Times New Roman" w:hAnsi="Times New Roman"/>
          <w:sz w:val="28"/>
          <w:szCs w:val="28"/>
          <w:lang w:eastAsia="ru-RU"/>
        </w:rPr>
        <w:t xml:space="preserve"> Федеральном </w:t>
      </w:r>
      <w:proofErr w:type="gramStart"/>
      <w:r>
        <w:rPr>
          <w:rFonts w:ascii="Times New Roman" w:eastAsia="Times New Roman" w:hAnsi="Times New Roman"/>
          <w:sz w:val="28"/>
          <w:szCs w:val="28"/>
          <w:lang w:eastAsia="ru-RU"/>
        </w:rPr>
        <w:t>законе</w:t>
      </w:r>
      <w:proofErr w:type="gramEnd"/>
      <w:r>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11701C" w:rsidRDefault="0011701C" w:rsidP="0011701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предоставления государственных и муниципальных услуг».</w:t>
      </w:r>
      <w:proofErr w:type="gramEnd"/>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11701C" w:rsidRDefault="0011701C" w:rsidP="0011701C">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допускается отказ в приеме запроса и иных документов, необходимых для предоставления типовой муниципальной услуги, в случае, если запрос и документы, необходимые для предоставления типовой муниципальной услуги, поданы в соответствии с информацией о сроках и порядке предоставления типовой муниципальной услуги, опубликованной на Портале.</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Исчерпывающий перечень оснований для приостановления или отказа в </w:t>
      </w:r>
      <w:r>
        <w:rPr>
          <w:rFonts w:ascii="Times New Roman" w:eastAsia="Times New Roman" w:hAnsi="Times New Roman"/>
          <w:sz w:val="28"/>
          <w:szCs w:val="28"/>
          <w:lang w:eastAsia="ru-RU"/>
        </w:rPr>
        <w:lastRenderedPageBreak/>
        <w:t>предоставлении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2.10.1. </w:t>
      </w:r>
      <w:proofErr w:type="gramStart"/>
      <w:r>
        <w:rPr>
          <w:rFonts w:ascii="Times New Roman" w:eastAsia="Times New Roman" w:hAnsi="Times New Roman"/>
          <w:sz w:val="28"/>
          <w:szCs w:val="28"/>
          <w:lang w:eastAsia="ru-RU"/>
        </w:rPr>
        <w:t xml:space="preserve">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B10D4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представленной ранее другим лицом схемы расположения земельного участка и местоположение</w:t>
      </w:r>
      <w:proofErr w:type="gramEnd"/>
      <w:r>
        <w:rPr>
          <w:rFonts w:ascii="Times New Roman" w:eastAsia="Times New Roman" w:hAnsi="Times New Roman"/>
          <w:sz w:val="28"/>
          <w:szCs w:val="28"/>
          <w:lang w:eastAsia="ru-RU"/>
        </w:rPr>
        <w:t xml:space="preserve"> земельных участков, образование которых предусмотрено этими схемами, частично или полностью совпадает.  </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w:t>
      </w:r>
      <w:proofErr w:type="gramStart"/>
      <w:r>
        <w:rPr>
          <w:rFonts w:ascii="Times New Roman" w:eastAsia="Times New Roman" w:hAnsi="Times New Roman"/>
          <w:sz w:val="28"/>
          <w:szCs w:val="28"/>
          <w:lang w:eastAsia="ru-RU"/>
        </w:rPr>
        <w:t>согласовании</w:t>
      </w:r>
      <w:proofErr w:type="gramEnd"/>
      <w:r>
        <w:rPr>
          <w:rFonts w:ascii="Times New Roman" w:eastAsia="Times New Roman" w:hAnsi="Times New Roman"/>
          <w:sz w:val="28"/>
          <w:szCs w:val="28"/>
          <w:lang w:eastAsia="ru-RU"/>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не соответствует требованиям, установленным Земельным кодексом Российской Федерации;</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подано в неуполномоченный орган;</w:t>
      </w:r>
    </w:p>
    <w:p w:rsidR="0011701C" w:rsidRDefault="0011701C" w:rsidP="001170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2.10.3. Основания для отказа в предоставлении типовой муниципальной услуги в целях предоставления земельного участка без проведения торгов:</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земельный участок, границы которого подлежат уточнению в соответствии с Федеральным законом «О государственной регистрации </w:t>
      </w:r>
      <w:r>
        <w:rPr>
          <w:rFonts w:ascii="Times New Roman" w:eastAsia="Times New Roman" w:hAnsi="Times New Roman"/>
          <w:sz w:val="28"/>
          <w:szCs w:val="28"/>
          <w:lang w:eastAsia="ru-RU"/>
        </w:rPr>
        <w:lastRenderedPageBreak/>
        <w:t>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2.10.4. Основания для отказа в предоставлении типовой муниципальной услуги в целях предоставления земельного участка на торгах:</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2.10.6. Предоставление типовой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приостановления исчисляется в календарных днях </w:t>
      </w:r>
      <w:proofErr w:type="gramStart"/>
      <w:r>
        <w:rPr>
          <w:rFonts w:ascii="Times New Roman" w:eastAsia="Times New Roman" w:hAnsi="Times New Roman"/>
          <w:sz w:val="28"/>
          <w:szCs w:val="28"/>
          <w:lang w:eastAsia="ru-RU"/>
        </w:rPr>
        <w:t>с даты принятия</w:t>
      </w:r>
      <w:proofErr w:type="gramEnd"/>
      <w:r>
        <w:rPr>
          <w:rFonts w:ascii="Times New Roman" w:eastAsia="Times New Roman" w:hAnsi="Times New Roman"/>
          <w:sz w:val="28"/>
          <w:szCs w:val="28"/>
          <w:lang w:eastAsia="ru-RU"/>
        </w:rPr>
        <w:t xml:space="preserve"> решения о приостановлении предоставления типовой </w:t>
      </w:r>
      <w:r>
        <w:rPr>
          <w:rFonts w:ascii="Times New Roman" w:eastAsia="Times New Roman" w:hAnsi="Times New Roman"/>
          <w:sz w:val="28"/>
          <w:szCs w:val="28"/>
          <w:lang w:eastAsia="ru-RU"/>
        </w:rPr>
        <w:lastRenderedPageBreak/>
        <w:t>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отказе в предоставлении типовой муниципальной услуги подписывается уполномоченным должностным лицом и выдается заявителю с указанием причин отказа.</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приостановлении или отказе в предоставлении типовой муниципальной услуги выдается (направляется) заявителю не позднее следующего рабочего дня </w:t>
      </w:r>
      <w:proofErr w:type="gramStart"/>
      <w:r>
        <w:rPr>
          <w:rFonts w:ascii="Times New Roman" w:eastAsia="Times New Roman" w:hAnsi="Times New Roman"/>
          <w:sz w:val="28"/>
          <w:szCs w:val="28"/>
          <w:lang w:eastAsia="ru-RU"/>
        </w:rPr>
        <w:t>с даты принятия</w:t>
      </w:r>
      <w:proofErr w:type="gramEnd"/>
      <w:r>
        <w:rPr>
          <w:rFonts w:ascii="Times New Roman" w:eastAsia="Times New Roman" w:hAnsi="Times New Roman"/>
          <w:sz w:val="28"/>
          <w:szCs w:val="28"/>
          <w:lang w:eastAsia="ru-RU"/>
        </w:rPr>
        <w:t xml:space="preserve"> такого решения.</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приостановлении или отказе в предоставлении типовой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rFonts w:ascii="Times New Roman" w:eastAsia="Times New Roman" w:hAnsi="Times New Roman"/>
          <w:sz w:val="28"/>
          <w:szCs w:val="28"/>
          <w:lang w:eastAsia="ru-RU"/>
        </w:rPr>
        <w:t>с даты принятия</w:t>
      </w:r>
      <w:proofErr w:type="gramEnd"/>
      <w:r>
        <w:rPr>
          <w:rFonts w:ascii="Times New Roman" w:eastAsia="Times New Roman" w:hAnsi="Times New Roman"/>
          <w:sz w:val="28"/>
          <w:szCs w:val="28"/>
          <w:lang w:eastAsia="ru-RU"/>
        </w:rPr>
        <w:t xml:space="preserve"> такого решения.</w:t>
      </w:r>
    </w:p>
    <w:p w:rsidR="0011701C" w:rsidRDefault="0011701C" w:rsidP="0011701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устранения причин, послуживших основанием для отказа в предоставлении типовой муниципальной услуги, заявитель вправе обратиться повторно для получения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2.11. </w:t>
      </w:r>
      <w:proofErr w:type="gramStart"/>
      <w:r>
        <w:rPr>
          <w:rFonts w:ascii="Times New Roman" w:eastAsia="Times New Roman" w:hAnsi="Times New Roman"/>
          <w:bCs/>
          <w:sz w:val="28"/>
          <w:szCs w:val="28"/>
          <w:lang w:eastAsia="ru-RU"/>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11701C" w:rsidRDefault="0011701C" w:rsidP="0011701C">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2.12. Размер и основания взимания государственной пошлины или иной платы, взимаемой с заявителя за предоставление типовой муниципальной услуги, порядок, размер и основания взимания платы за предоставление типовой муниципальной услуги,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11701C" w:rsidRDefault="0011701C" w:rsidP="0011701C">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Типовая муниципальная услуга предоставляется без взимания государственной пошлины или иной платы.   </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Плата за предоставление услуг, которые являются необходимыми и обязательными для предоставления типовой муниципальной услуги, не взимается, в связи с отсутствием таких услуг.           </w:t>
      </w: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2.13. Максимальный срок ожидания в очереди при подаче запроса о предоставлении типовой муниципальной услуги и при получении результата </w:t>
      </w:r>
      <w:r>
        <w:rPr>
          <w:rFonts w:ascii="Times New Roman" w:eastAsia="Times New Roman" w:hAnsi="Times New Roman"/>
          <w:bCs/>
          <w:sz w:val="28"/>
          <w:szCs w:val="28"/>
          <w:lang w:eastAsia="ru-RU"/>
        </w:rPr>
        <w:lastRenderedPageBreak/>
        <w:t>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 ознакомления с режимом работы МФЦ, а также с доступными для записи на прием датами и интервалами времени приема;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 записи в любые свободные для приема дату и время в пределах установленного в МФЦ графика приема заявителей.</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bCs/>
          <w:sz w:val="28"/>
          <w:szCs w:val="28"/>
          <w:lang w:eastAsia="ru-RU"/>
        </w:rPr>
        <w:t>ии и ау</w:t>
      </w:r>
      <w:proofErr w:type="gramEnd"/>
      <w:r>
        <w:rPr>
          <w:rFonts w:ascii="Times New Roman" w:eastAsia="Times New Roman" w:hAnsi="Times New Roman"/>
          <w:bCs/>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11701C" w:rsidRDefault="0011701C" w:rsidP="0011701C">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2.14. Срок регистрации заявления о предоставлении типовой муниципальной услуги</w:t>
      </w: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Регистрация заявления о предоставлении типовой муниципальной услуги осуществляется должностным лицом </w:t>
      </w:r>
      <w:r w:rsidR="00D9761D">
        <w:rPr>
          <w:rFonts w:ascii="Times New Roman" w:eastAsia="Times New Roman" w:hAnsi="Times New Roman"/>
          <w:bCs/>
          <w:sz w:val="28"/>
          <w:szCs w:val="28"/>
          <w:lang w:eastAsia="ru-RU"/>
        </w:rPr>
        <w:t>администрации</w:t>
      </w:r>
      <w:r>
        <w:rPr>
          <w:rFonts w:ascii="Times New Roman" w:eastAsia="Times New Roman" w:hAnsi="Times New Roman"/>
          <w:bCs/>
          <w:sz w:val="28"/>
          <w:szCs w:val="28"/>
          <w:lang w:eastAsia="ru-RU"/>
        </w:rPr>
        <w:t xml:space="preserve"> в порядке, установленном соответствующими актами по делопроизводству. Поступающий запрос регистрируется в день поступления. </w:t>
      </w:r>
    </w:p>
    <w:p w:rsidR="0011701C" w:rsidRDefault="00D3229D"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Орган местного самоуправления - </w:t>
      </w:r>
      <w:r w:rsidR="0011701C">
        <w:rPr>
          <w:rFonts w:ascii="Times New Roman" w:eastAsia="Times New Roman" w:hAnsi="Times New Roman"/>
          <w:bCs/>
          <w:sz w:val="28"/>
          <w:szCs w:val="28"/>
          <w:lang w:eastAsia="ru-RU"/>
        </w:rPr>
        <w:t xml:space="preserve">организация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11701C" w:rsidRDefault="0011701C" w:rsidP="0011701C">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 </w:t>
      </w:r>
    </w:p>
    <w:p w:rsidR="0011701C" w:rsidRDefault="0011701C" w:rsidP="0011701C">
      <w:pPr>
        <w:spacing w:after="0" w:line="240" w:lineRule="auto"/>
        <w:ind w:right="-1" w:firstLine="720"/>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2.15. Требования к помещениям,</w:t>
      </w:r>
    </w:p>
    <w:p w:rsidR="0011701C" w:rsidRDefault="0011701C" w:rsidP="0011701C">
      <w:pPr>
        <w:spacing w:after="0" w:line="240" w:lineRule="auto"/>
        <w:ind w:right="-1" w:firstLine="720"/>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w:t>
      </w:r>
      <w:proofErr w:type="gramStart"/>
      <w:r>
        <w:rPr>
          <w:rFonts w:ascii="Times New Roman" w:eastAsia="Times New Roman" w:hAnsi="Times New Roman"/>
          <w:bCs/>
          <w:sz w:val="28"/>
          <w:szCs w:val="28"/>
          <w:lang w:eastAsia="ru-RU"/>
        </w:rPr>
        <w:t>которых</w:t>
      </w:r>
      <w:proofErr w:type="gramEnd"/>
      <w:r>
        <w:rPr>
          <w:rFonts w:ascii="Times New Roman" w:eastAsia="Times New Roman" w:hAnsi="Times New Roman"/>
          <w:bCs/>
          <w:sz w:val="28"/>
          <w:szCs w:val="28"/>
          <w:lang w:eastAsia="ru-RU"/>
        </w:rPr>
        <w:t xml:space="preserve"> предоставляется типовая муниципальная услуга,</w:t>
      </w:r>
    </w:p>
    <w:p w:rsidR="0011701C" w:rsidRDefault="0011701C" w:rsidP="0011701C">
      <w:pPr>
        <w:spacing w:after="0" w:line="240" w:lineRule="auto"/>
        <w:ind w:right="-1" w:firstLine="720"/>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залу ожидания, информационным стендам, необходимым</w:t>
      </w:r>
    </w:p>
    <w:p w:rsidR="0011701C" w:rsidRDefault="0011701C" w:rsidP="0011701C">
      <w:pPr>
        <w:spacing w:after="0" w:line="240" w:lineRule="auto"/>
        <w:ind w:right="-1" w:firstLine="720"/>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предоставления типовой муниципальной услуги</w:t>
      </w:r>
    </w:p>
    <w:p w:rsidR="0011701C" w:rsidRDefault="0011701C" w:rsidP="0011701C">
      <w:pPr>
        <w:spacing w:after="0" w:line="240" w:lineRule="auto"/>
        <w:ind w:right="-1" w:firstLine="720"/>
        <w:contextualSpacing/>
        <w:jc w:val="center"/>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заявителей должен осуществляться в специально выделенном для этих целей помещении.</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Помещения, в которых осуществляется прием заявителей, должны находиться в зоне пешеходной доступности к основным транспортным </w:t>
      </w:r>
      <w:r>
        <w:rPr>
          <w:rFonts w:ascii="Times New Roman" w:eastAsia="Times New Roman" w:hAnsi="Times New Roman"/>
          <w:sz w:val="28"/>
          <w:szCs w:val="28"/>
          <w:lang w:eastAsia="ru-RU"/>
        </w:rPr>
        <w:lastRenderedPageBreak/>
        <w:t>магистралям.</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ожидания заявителями приема, заполнения необходимых для получения типовой муниципальной услуги документов должны иметься места, оборудованные стульями, столами (стойками).</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Места предоставления типовой муниципальной услуги должны быть:</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обеспечены доступными местами общественного пользования (туалеты) и хранения верхней одежды заявителей.</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eastAsia="Times New Roman" w:hAnsi="Times New Roman"/>
          <w:sz w:val="28"/>
          <w:szCs w:val="28"/>
          <w:lang w:eastAsia="ru-RU"/>
        </w:rPr>
        <w:t>дств дл</w:t>
      </w:r>
      <w:proofErr w:type="gramEnd"/>
      <w:r>
        <w:rPr>
          <w:rFonts w:ascii="Times New Roman" w:eastAsia="Times New Roman" w:hAnsi="Times New Roman"/>
          <w:sz w:val="28"/>
          <w:szCs w:val="28"/>
          <w:lang w:eastAsia="ru-RU"/>
        </w:rPr>
        <w:t>я передвижения (кресел-колясок), оборудуются места общественного пользования) к средствам связи и информации;</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2.16. Показатели доступности и качества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2.16.1. Показателями доступности предоставления типовой муниципальной услуги являются: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 открытость, полнота и достоверность информации о порядке предоставления типовой муниципальной услуги, в том числе в электронной форме, в сети Интернет, на Портале;</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соблюдение стандарта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предоставление возможности подачи заявления о предоставлении типовой муниципальной услуги и документов через Портал;</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предоставление возможности получения информации о ходе предоставления типовой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 возможность получения типовой муниципальной услуги в многофункциональном центре предоставления государственных и муниципальных услуг;</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возможность либо невозможность получения типовой муниципальной услуги в любом территориальном подразделении органа местного самоуправления, предоставляющего типовую муниципальную услугу, по выбору заявителя (экстерриториальный принцип).</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2.16.2. Показателями качества предоставления типовой муниципальной услуги являются:</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 отсутствие очередей при приеме (выдаче) документов;</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отсутствие нарушений сроков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отсутствие обоснованных жалоб со стороны заявителей по результатам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Административным регламентом.</w:t>
      </w:r>
    </w:p>
    <w:p w:rsidR="0011701C" w:rsidRDefault="0011701C" w:rsidP="0011701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2.17.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2.17.1. </w:t>
      </w:r>
      <w:proofErr w:type="gramStart"/>
      <w:r>
        <w:rPr>
          <w:rFonts w:ascii="Times New Roman" w:eastAsia="Times New Roman" w:hAnsi="Times New Roman"/>
          <w:bCs/>
          <w:sz w:val="28"/>
          <w:szCs w:val="28"/>
          <w:lang w:eastAsia="ru-RU"/>
        </w:rPr>
        <w:t xml:space="preserve">При предоставлении типовой муниципальной услуги по экстерриториальному принципу, подача запросов, документов, информации, необходимых для получения типовой муниципальной услуги, предоставляемой органом местного самоуправления, а также получение результата предоставления такой услуги осуществляются в </w:t>
      </w:r>
      <w:r w:rsidR="008A7FAB">
        <w:rPr>
          <w:rFonts w:ascii="Times New Roman" w:eastAsia="Times New Roman" w:hAnsi="Times New Roman"/>
          <w:bCs/>
          <w:sz w:val="28"/>
          <w:szCs w:val="28"/>
          <w:lang w:eastAsia="ru-RU"/>
        </w:rPr>
        <w:t>МФЦ</w:t>
      </w:r>
      <w:r>
        <w:rPr>
          <w:rFonts w:ascii="Times New Roman" w:eastAsia="Times New Roman" w:hAnsi="Times New Roman"/>
          <w:bCs/>
          <w:sz w:val="28"/>
          <w:szCs w:val="28"/>
          <w:lang w:eastAsia="ru-RU"/>
        </w:rPr>
        <w:t xml:space="preserve"> Оренбургской области по выбору заявителя независимо от его места </w:t>
      </w:r>
      <w:r>
        <w:rPr>
          <w:rFonts w:ascii="Times New Roman" w:eastAsia="Times New Roman" w:hAnsi="Times New Roman"/>
          <w:bCs/>
          <w:sz w:val="28"/>
          <w:szCs w:val="28"/>
          <w:lang w:eastAsia="ru-RU"/>
        </w:rPr>
        <w:lastRenderedPageBreak/>
        <w:t>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w:t>
      </w:r>
      <w:proofErr w:type="gramEnd"/>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взаимодействии</w:t>
      </w:r>
      <w:proofErr w:type="gramEnd"/>
      <w:r>
        <w:rPr>
          <w:rFonts w:ascii="Times New Roman" w:eastAsia="Times New Roman" w:hAnsi="Times New Roman"/>
          <w:bCs/>
          <w:sz w:val="28"/>
          <w:szCs w:val="28"/>
          <w:lang w:eastAsia="ru-RU"/>
        </w:rPr>
        <w:t>.</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2.17.2. Предоставление типовой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В случае если при обращении в электронной форме за получением типовой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типовой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w:t>
      </w:r>
      <w:proofErr w:type="gramEnd"/>
      <w:r>
        <w:rPr>
          <w:rFonts w:ascii="Times New Roman" w:eastAsia="Times New Roman" w:hAnsi="Times New Roman"/>
          <w:bCs/>
          <w:sz w:val="28"/>
          <w:szCs w:val="28"/>
          <w:lang w:eastAsia="ru-RU"/>
        </w:rPr>
        <w:t xml:space="preserve"> подписи личность физического лица установлена при личном приеме.</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2.17.3.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w:t>
      </w:r>
      <w:r w:rsidR="00D9761D">
        <w:rPr>
          <w:rFonts w:ascii="Times New Roman" w:eastAsia="Times New Roman" w:hAnsi="Times New Roman"/>
          <w:bCs/>
          <w:sz w:val="28"/>
          <w:szCs w:val="28"/>
          <w:lang w:eastAsia="ru-RU"/>
        </w:rPr>
        <w:t xml:space="preserve"> администрации</w:t>
      </w:r>
      <w:r>
        <w:rPr>
          <w:rFonts w:ascii="Times New Roman" w:eastAsia="Times New Roman" w:hAnsi="Times New Roman"/>
          <w:bCs/>
          <w:sz w:val="28"/>
          <w:szCs w:val="28"/>
          <w:lang w:eastAsia="ru-RU"/>
        </w:rPr>
        <w:t xml:space="preserve"> в сети Интернет и на Портале. </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2.17.4. При предоставлении типовой муниципальной услуги в электронной форме осуществляется:</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 получение информации о порядке и сроках предоставления услуги;</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б) запись на прием в орган (организацию), </w:t>
      </w:r>
      <w:r w:rsidR="008A7FAB">
        <w:rPr>
          <w:rFonts w:ascii="Times New Roman" w:eastAsia="Times New Roman" w:hAnsi="Times New Roman"/>
          <w:bCs/>
          <w:sz w:val="28"/>
          <w:szCs w:val="28"/>
          <w:lang w:eastAsia="ru-RU"/>
        </w:rPr>
        <w:t>МФЦ</w:t>
      </w:r>
      <w:r>
        <w:rPr>
          <w:rFonts w:ascii="Times New Roman" w:eastAsia="Times New Roman" w:hAnsi="Times New Roman"/>
          <w:bCs/>
          <w:sz w:val="28"/>
          <w:szCs w:val="28"/>
          <w:lang w:eastAsia="ru-RU"/>
        </w:rPr>
        <w:t xml:space="preserve"> для подачи запроса о предоставлении услуги;</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формирование запроса о предоставлении услуги;</w:t>
      </w:r>
    </w:p>
    <w:p w:rsidR="0011701C" w:rsidRDefault="0011701C" w:rsidP="0011701C">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 прием и регистрация органом (организацией) запроса и иных документов, необходимых для предоставления услуги;</w:t>
      </w:r>
    </w:p>
    <w:p w:rsidR="0011701C" w:rsidRDefault="0011701C" w:rsidP="0011701C">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е) получение результата предоставления услуги;</w:t>
      </w:r>
    </w:p>
    <w:p w:rsidR="0011701C" w:rsidRDefault="0011701C" w:rsidP="0011701C">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ж) получение сведений о ходе выполнения запроса;</w:t>
      </w:r>
    </w:p>
    <w:p w:rsidR="0011701C" w:rsidRDefault="0011701C" w:rsidP="0011701C">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 осуществление оценки качества предоставления услуги;</w:t>
      </w:r>
    </w:p>
    <w:p w:rsidR="0011701C" w:rsidRDefault="0011701C" w:rsidP="0011701C">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1701C" w:rsidRDefault="0011701C" w:rsidP="0011701C">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Pr>
          <w:rFonts w:ascii="Times New Roman" w:eastAsia="Times New Roman" w:hAnsi="Times New Roman"/>
          <w:bCs/>
          <w:sz w:val="28"/>
          <w:szCs w:val="28"/>
          <w:lang w:eastAsia="ru-RU"/>
        </w:rPr>
        <w:lastRenderedPageBreak/>
        <w:t>заключения договора аренды земельного</w:t>
      </w:r>
      <w:proofErr w:type="gramEnd"/>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Pr>
          <w:rFonts w:ascii="Times New Roman" w:eastAsia="Times New Roman" w:hAnsi="Times New Roman"/>
          <w:bCs/>
          <w:sz w:val="28"/>
          <w:szCs w:val="28"/>
          <w:lang w:eastAsia="ru-RU"/>
        </w:rPr>
        <w:t xml:space="preserve"> сети «Интернет», а также требований к их формату» (далее – Порядок подачи заявлений в электронном виде).</w:t>
      </w:r>
    </w:p>
    <w:p w:rsidR="0011701C" w:rsidRDefault="0011701C" w:rsidP="0011701C">
      <w:pPr>
        <w:keepNext/>
        <w:widowControl w:val="0"/>
        <w:overflowPunct w:val="0"/>
        <w:autoSpaceDE w:val="0"/>
        <w:autoSpaceDN w:val="0"/>
        <w:adjustRightInd w:val="0"/>
        <w:spacing w:after="0" w:line="240" w:lineRule="auto"/>
        <w:ind w:right="-284"/>
        <w:jc w:val="both"/>
        <w:textAlignment w:val="baseline"/>
        <w:outlineLvl w:val="2"/>
        <w:rPr>
          <w:rFonts w:ascii="Times New Roman" w:eastAsia="Times New Roman" w:hAnsi="Times New Roman"/>
          <w:b/>
          <w:sz w:val="28"/>
          <w:szCs w:val="28"/>
          <w:lang w:eastAsia="ru-RU"/>
        </w:rPr>
      </w:pPr>
    </w:p>
    <w:p w:rsidR="0011701C" w:rsidRDefault="0011701C" w:rsidP="0011701C">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11701C" w:rsidRDefault="0011701C" w:rsidP="001170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Исчерпывающий перечень административных процедур по предоставлению типовой муниципальной услуги включает:</w:t>
      </w: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Предоставление земельного участка без проведения торгов:</w:t>
      </w: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соблюдения Порядка подачи заявления в электронном виде;</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и направление межведомственных запросов;</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11701C" w:rsidRDefault="0011701C" w:rsidP="0011701C">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предоставление земельного участка без проведения торгов:</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соблюдения Порядка подачи заявления в электронном виде;</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формирование и направление межведомственных запросов;</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11701C" w:rsidRDefault="0011701C" w:rsidP="0011701C">
      <w:pPr>
        <w:widowControl w:val="0"/>
        <w:numPr>
          <w:ilvl w:val="0"/>
          <w:numId w:val="2"/>
        </w:numPr>
        <w:tabs>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11701C" w:rsidRDefault="0011701C" w:rsidP="0011701C">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Предоставление земельного участка на торгах:</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утверждение схемы расположения земельного участка (в случае, если земельный участок предстоит </w:t>
      </w:r>
      <w:proofErr w:type="gramStart"/>
      <w:r>
        <w:rPr>
          <w:rFonts w:ascii="Times New Roman" w:eastAsia="Times New Roman" w:hAnsi="Times New Roman"/>
          <w:sz w:val="28"/>
          <w:szCs w:val="28"/>
          <w:lang w:eastAsia="ru-RU"/>
        </w:rPr>
        <w:t>образовать</w:t>
      </w:r>
      <w:proofErr w:type="gramEnd"/>
      <w:r>
        <w:rPr>
          <w:rFonts w:ascii="Times New Roman" w:eastAsia="Times New Roman" w:hAnsi="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p>
    <w:p w:rsidR="0011701C" w:rsidRDefault="0011701C" w:rsidP="0011701C">
      <w:pPr>
        <w:widowControl w:val="0"/>
        <w:numPr>
          <w:ilvl w:val="0"/>
          <w:numId w:val="2"/>
        </w:numPr>
        <w:tabs>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numPr>
          <w:ilvl w:val="0"/>
          <w:numId w:val="2"/>
        </w:numPr>
        <w:tabs>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соблюдения Порядка подачи заявления в электронном виде;</w:t>
      </w:r>
    </w:p>
    <w:p w:rsidR="0011701C" w:rsidRDefault="0011701C" w:rsidP="0011701C">
      <w:pPr>
        <w:widowControl w:val="0"/>
        <w:numPr>
          <w:ilvl w:val="0"/>
          <w:numId w:val="2"/>
        </w:numPr>
        <w:tabs>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и направление межведомственных запросов;</w:t>
      </w:r>
    </w:p>
    <w:p w:rsidR="0011701C" w:rsidRDefault="0011701C" w:rsidP="0011701C">
      <w:pPr>
        <w:widowControl w:val="0"/>
        <w:numPr>
          <w:ilvl w:val="0"/>
          <w:numId w:val="2"/>
        </w:numPr>
        <w:tabs>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11701C" w:rsidRDefault="0011701C" w:rsidP="0011701C">
      <w:pPr>
        <w:widowControl w:val="0"/>
        <w:numPr>
          <w:ilvl w:val="0"/>
          <w:numId w:val="2"/>
        </w:numPr>
        <w:tabs>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11701C" w:rsidRDefault="0011701C" w:rsidP="0011701C">
      <w:pPr>
        <w:widowControl w:val="0"/>
        <w:numPr>
          <w:ilvl w:val="0"/>
          <w:numId w:val="2"/>
        </w:numPr>
        <w:tabs>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11701C" w:rsidRDefault="0011701C" w:rsidP="0011701C">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принятие решения о предоставлении земельного участка на торгах:</w:t>
      </w:r>
    </w:p>
    <w:p w:rsidR="0011701C" w:rsidRDefault="0011701C" w:rsidP="0011701C">
      <w:pPr>
        <w:widowControl w:val="0"/>
        <w:numPr>
          <w:ilvl w:val="0"/>
          <w:numId w:val="2"/>
        </w:numPr>
        <w:tabs>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numPr>
          <w:ilvl w:val="0"/>
          <w:numId w:val="2"/>
        </w:numPr>
        <w:tabs>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соблюдения Порядка подачи заявления в электронном виде;</w:t>
      </w:r>
    </w:p>
    <w:p w:rsidR="0011701C" w:rsidRDefault="0011701C" w:rsidP="0011701C">
      <w:pPr>
        <w:widowControl w:val="0"/>
        <w:numPr>
          <w:ilvl w:val="0"/>
          <w:numId w:val="2"/>
        </w:numPr>
        <w:tabs>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и направление межведомственных запросов;</w:t>
      </w:r>
    </w:p>
    <w:p w:rsidR="0011701C" w:rsidRDefault="0011701C" w:rsidP="0011701C">
      <w:pPr>
        <w:widowControl w:val="0"/>
        <w:numPr>
          <w:ilvl w:val="0"/>
          <w:numId w:val="2"/>
        </w:numPr>
        <w:tabs>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11701C" w:rsidRDefault="0011701C" w:rsidP="0011701C">
      <w:pPr>
        <w:widowControl w:val="0"/>
        <w:numPr>
          <w:ilvl w:val="0"/>
          <w:numId w:val="2"/>
        </w:numPr>
        <w:tabs>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11701C" w:rsidRDefault="0011701C" w:rsidP="0011701C">
      <w:pPr>
        <w:widowControl w:val="0"/>
        <w:numPr>
          <w:ilvl w:val="0"/>
          <w:numId w:val="2"/>
        </w:numPr>
        <w:tabs>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11701C" w:rsidRDefault="0011701C" w:rsidP="0011701C">
      <w:pPr>
        <w:widowControl w:val="0"/>
        <w:numPr>
          <w:ilvl w:val="0"/>
          <w:numId w:val="2"/>
        </w:numPr>
        <w:tabs>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выдача (направление) результатов типовой муниципальной услуги </w:t>
      </w:r>
      <w:r>
        <w:rPr>
          <w:rFonts w:ascii="Times New Roman" w:eastAsia="Times New Roman" w:hAnsi="Times New Roman"/>
          <w:sz w:val="28"/>
          <w:szCs w:val="28"/>
          <w:lang w:eastAsia="ru-RU"/>
        </w:rPr>
        <w:lastRenderedPageBreak/>
        <w:t>заявителю.</w:t>
      </w:r>
    </w:p>
    <w:p w:rsidR="0011701C" w:rsidRDefault="0011701C" w:rsidP="0011701C">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предоставление земельного участка на торгах:</w:t>
      </w:r>
    </w:p>
    <w:p w:rsidR="0011701C" w:rsidRDefault="0011701C" w:rsidP="0011701C">
      <w:pPr>
        <w:widowControl w:val="0"/>
        <w:numPr>
          <w:ilvl w:val="0"/>
          <w:numId w:val="2"/>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11701C" w:rsidRDefault="0011701C" w:rsidP="0011701C">
      <w:pPr>
        <w:widowControl w:val="0"/>
        <w:numPr>
          <w:ilvl w:val="0"/>
          <w:numId w:val="2"/>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и направление межведомственных запросов;</w:t>
      </w:r>
    </w:p>
    <w:p w:rsidR="0011701C" w:rsidRDefault="0011701C" w:rsidP="0011701C">
      <w:pPr>
        <w:widowControl w:val="0"/>
        <w:numPr>
          <w:ilvl w:val="0"/>
          <w:numId w:val="2"/>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рассмотрение поступившей заявки, проверка документов, подготовка проектов решений; </w:t>
      </w:r>
    </w:p>
    <w:p w:rsidR="0011701C" w:rsidRDefault="0011701C" w:rsidP="0011701C">
      <w:pPr>
        <w:widowControl w:val="0"/>
        <w:numPr>
          <w:ilvl w:val="0"/>
          <w:numId w:val="2"/>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решения о допуске к участию в аукционе;</w:t>
      </w:r>
    </w:p>
    <w:p w:rsidR="0011701C" w:rsidRDefault="0011701C" w:rsidP="0011701C">
      <w:pPr>
        <w:widowControl w:val="0"/>
        <w:numPr>
          <w:ilvl w:val="0"/>
          <w:numId w:val="2"/>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аукциона;</w:t>
      </w:r>
    </w:p>
    <w:p w:rsidR="0011701C" w:rsidRDefault="0011701C" w:rsidP="0011701C">
      <w:pPr>
        <w:widowControl w:val="0"/>
        <w:numPr>
          <w:ilvl w:val="0"/>
          <w:numId w:val="2"/>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11701C" w:rsidRDefault="0011701C" w:rsidP="0011701C">
      <w:pPr>
        <w:widowControl w:val="0"/>
        <w:numPr>
          <w:ilvl w:val="0"/>
          <w:numId w:val="2"/>
        </w:numPr>
        <w:tabs>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 должностными лицами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в настоящем разделе понимаются  лица, замещающие муниципальные должности, муниципальные служащие, а также работники подведомственных </w:t>
      </w:r>
      <w:r w:rsidR="00D9761D">
        <w:rPr>
          <w:rFonts w:ascii="Times New Roman" w:eastAsia="Times New Roman" w:hAnsi="Times New Roman"/>
          <w:bCs/>
          <w:sz w:val="28"/>
          <w:szCs w:val="28"/>
          <w:lang w:eastAsia="ru-RU"/>
        </w:rPr>
        <w:t>административных</w:t>
      </w:r>
      <w:r>
        <w:rPr>
          <w:rFonts w:ascii="Times New Roman" w:eastAsia="Times New Roman" w:hAnsi="Times New Roman"/>
          <w:sz w:val="28"/>
          <w:szCs w:val="28"/>
          <w:lang w:eastAsia="ru-RU"/>
        </w:rPr>
        <w:t xml:space="preserve"> муниципальных учреждений, участвующих в предоставлении типовой муниципальной услуги.</w:t>
      </w: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 установлен подразделом 3.3 административного регламента.</w:t>
      </w:r>
    </w:p>
    <w:p w:rsidR="0011701C" w:rsidRDefault="0011701C" w:rsidP="0011701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11701C" w:rsidRDefault="0011701C" w:rsidP="0011701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Установленные настоящим разделом административные процедуры и действия осуществляются через МФЦ (при наличии соглашения о </w:t>
      </w:r>
      <w:r>
        <w:rPr>
          <w:rFonts w:ascii="Times New Roman" w:eastAsia="Times New Roman" w:hAnsi="Times New Roman"/>
          <w:sz w:val="28"/>
          <w:szCs w:val="28"/>
          <w:lang w:eastAsia="ru-RU"/>
        </w:rPr>
        <w:lastRenderedPageBreak/>
        <w:t>взаимодействии).</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предоставлении типовой муниципальной услуги в электронной форме (при подаче заявления через Портал) заявителю обеспечиваются: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информации о порядке и сроках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запись на прием в МФЦ для подачи запроса о предоставлении услуги (далее - запрос);</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запроса;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прием и регистрация органом местного самоуправления запроса и иных документов, необходимых для предоставления услуги;</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результата предоставления услуги;</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сведений о ходе выполнения запроса;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осуществление оценки качества предоставления услуги;</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досудебное (внесудебное) обжалование решений и действий (бездействия) органа местного самоуправления, предоставляющего типовую муниципальную услугу, многофункционального центра, организаций, осуществляющих функции по предоставлению типовой муниципальной услуги, а также их должностных лиц, муниципальных служащих, работников.</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завершении действий, при предоставлении типовой муниципальной услуги в электронной форме (при подаче заявления через Портал),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предоставлении государственной услуги в электронной форме заявителю направляются: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а) уведомление о записи на прием в МФЦ, содержащее сведения о дате, времени и месте приема;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б) уведомление о приеме и регистрации документов, необходимых для предоставления типовой муниципальной услуги, содержащее сведения о факте приема документов, необходимых для предоставления типовой муниципальной услуги, и начале процедуры предоставления типовой муниципальной услуги, а также сведения о дате и времени окончания предоставления типовой муниципальной услуги либо мотивированный отказ в приеме документов, необходимых для предоставления типовой муниципальной услуги;</w:t>
      </w:r>
      <w:proofErr w:type="gramEnd"/>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типовой муниципальной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3.1. Предоставление земельного участка без проведения торгов</w:t>
      </w:r>
    </w:p>
    <w:p w:rsidR="0011701C" w:rsidRDefault="0011701C" w:rsidP="0011701C">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8"/>
          <w:szCs w:val="28"/>
          <w:lang w:eastAsia="ru-RU"/>
        </w:rPr>
      </w:pPr>
    </w:p>
    <w:p w:rsidR="0011701C" w:rsidRPr="008A7FAB" w:rsidRDefault="0011701C" w:rsidP="001170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8A7FAB">
        <w:rPr>
          <w:rFonts w:ascii="Times New Roman" w:eastAsia="Times New Roman" w:hAnsi="Times New Roman"/>
          <w:sz w:val="28"/>
          <w:szCs w:val="28"/>
          <w:lang w:eastAsia="ru-RU"/>
        </w:rPr>
        <w:lastRenderedPageBreak/>
        <w:t>3.1.1. Предварительное согласование предоставления земельного участка.</w:t>
      </w:r>
    </w:p>
    <w:p w:rsidR="0011701C" w:rsidRDefault="0011701C" w:rsidP="001170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D9761D">
        <w:rPr>
          <w:rFonts w:ascii="Times New Roman" w:eastAsia="Times New Roman" w:hAnsi="Times New Roman"/>
          <w:bCs/>
          <w:sz w:val="28"/>
          <w:szCs w:val="28"/>
          <w:lang w:eastAsia="ru-RU"/>
        </w:rPr>
        <w:t>администрацию</w:t>
      </w:r>
      <w:r>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и приобщается к поданному заявлению;</w:t>
      </w:r>
      <w:proofErr w:type="gramEnd"/>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025AA4">
        <w:rPr>
          <w:rFonts w:ascii="Times New Roman" w:eastAsia="Times New Roman" w:hAnsi="Times New Roman"/>
          <w:sz w:val="28"/>
          <w:szCs w:val="28"/>
          <w:lang w:eastAsia="ru-RU"/>
        </w:rPr>
        <w:t>администрации муниципального образования Соль-Илецкий городской округ</w:t>
      </w:r>
      <w:proofErr w:type="gramStart"/>
      <w:r w:rsidR="00025AA4">
        <w:rPr>
          <w:rFonts w:ascii="Times New Roman" w:eastAsia="Times New Roman" w:hAnsi="Times New Roman"/>
          <w:sz w:val="28"/>
          <w:szCs w:val="28"/>
          <w:lang w:eastAsia="ru-RU"/>
        </w:rPr>
        <w:t xml:space="preserve"> ,</w:t>
      </w:r>
      <w:proofErr w:type="gramEnd"/>
      <w:r w:rsidR="00025AA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сверяет подлинный экземпляр представленных заявителем документов с копией, и возвращает оригинал документа заявителю; </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8A7FAB">
        <w:rPr>
          <w:rFonts w:ascii="Times New Roman" w:eastAsia="Times New Roman" w:hAnsi="Times New Roman"/>
          <w:sz w:val="28"/>
          <w:szCs w:val="28"/>
          <w:lang w:eastAsia="ru-RU"/>
        </w:rPr>
        <w:t xml:space="preserve">администрацией </w:t>
      </w:r>
      <w:r>
        <w:rPr>
          <w:rFonts w:ascii="Times New Roman" w:eastAsia="Times New Roman" w:hAnsi="Times New Roman"/>
          <w:sz w:val="28"/>
          <w:szCs w:val="28"/>
          <w:lang w:eastAsia="ru-RU"/>
        </w:rPr>
        <w:t>действует в соответствии с требованиями нормативных правовых актов, указанных в подразделе 2.5 Административного регламента;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D9761D">
        <w:rPr>
          <w:rFonts w:ascii="Times New Roman" w:eastAsia="Times New Roman" w:hAnsi="Times New Roman"/>
          <w:bCs/>
          <w:sz w:val="28"/>
          <w:szCs w:val="28"/>
          <w:lang w:eastAsia="ru-RU"/>
        </w:rPr>
        <w:t>администрации</w:t>
      </w:r>
      <w:r>
        <w:rPr>
          <w:rFonts w:ascii="Times New Roman" w:eastAsia="Times New Roman" w:hAnsi="Times New Roman"/>
          <w:sz w:val="28"/>
          <w:szCs w:val="28"/>
          <w:lang w:eastAsia="ru-RU"/>
        </w:rPr>
        <w:t xml:space="preserve"> в день поступления;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8A7FAB">
        <w:rPr>
          <w:rFonts w:ascii="Times New Roman" w:eastAsia="Times New Roman" w:hAnsi="Times New Roman"/>
          <w:sz w:val="28"/>
          <w:szCs w:val="28"/>
          <w:lang w:eastAsia="ru-RU"/>
        </w:rPr>
        <w:t>администрацией</w:t>
      </w:r>
      <w:r>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8A7FAB">
        <w:rPr>
          <w:rFonts w:ascii="Times New Roman" w:eastAsia="Times New Roman" w:hAnsi="Times New Roman"/>
          <w:sz w:val="28"/>
          <w:szCs w:val="28"/>
          <w:lang w:eastAsia="ru-RU"/>
        </w:rPr>
        <w:t>администрацией</w:t>
      </w:r>
      <w:r w:rsidR="00025AA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порядком делопроизводства);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должностное лицо </w:t>
      </w:r>
      <w:r w:rsidR="008A7FAB">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которому поступило зарегистрированное заявление, знакомится с его содержанием, анализирует и </w:t>
      </w:r>
      <w:r w:rsidR="008A7FAB">
        <w:rPr>
          <w:rFonts w:ascii="Times New Roman" w:eastAsia="Times New Roman" w:hAnsi="Times New Roman"/>
          <w:sz w:val="28"/>
          <w:szCs w:val="28"/>
          <w:lang w:eastAsia="ru-RU"/>
        </w:rPr>
        <w:t>назначает исполнителя.</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8A7FAB">
        <w:rPr>
          <w:rFonts w:ascii="Times New Roman" w:eastAsia="Times New Roman" w:hAnsi="Times New Roman"/>
          <w:sz w:val="28"/>
          <w:szCs w:val="28"/>
          <w:lang w:eastAsia="ru-RU"/>
        </w:rPr>
        <w:t>администрации;</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проверка соблюдения Порядка подачи заявления в электронном виде: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8A7FAB">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заявления в форме электронного документа о предоставлении типовой муниципальной услуги с приложением пакета документов; </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025AA4">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8A7FAB">
        <w:rPr>
          <w:rFonts w:ascii="Times New Roman" w:eastAsia="Times New Roman" w:hAnsi="Times New Roman"/>
          <w:sz w:val="28"/>
          <w:szCs w:val="28"/>
          <w:lang w:eastAsia="ru-RU"/>
        </w:rPr>
        <w:t xml:space="preserve">администрацией </w:t>
      </w:r>
      <w:r>
        <w:rPr>
          <w:rFonts w:ascii="Times New Roman" w:eastAsia="Times New Roman" w:hAnsi="Times New Roman"/>
          <w:sz w:val="28"/>
          <w:szCs w:val="28"/>
          <w:lang w:eastAsia="ru-RU"/>
        </w:rPr>
        <w:t>с указанием допущенных заявителем нарушений (далее - уведомление о невозможности рассмотрения заявления);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11701C" w:rsidRDefault="0011701C" w:rsidP="0011701C">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формирование и направление межведомственных запросов:</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исполнитель или иное должностное лицо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образования земельного участка из земель, находящихся в государственной собственности, исполнитель или иное должностное лицо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рассмотрение поступившего заявления, проверка документов, подготовка проектов решений:</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w:t>
      </w:r>
      <w:r>
        <w:rPr>
          <w:rFonts w:ascii="Times New Roman" w:eastAsia="Times New Roman" w:hAnsi="Times New Roman"/>
          <w:sz w:val="28"/>
          <w:szCs w:val="28"/>
          <w:lang w:eastAsia="ru-RU"/>
        </w:rPr>
        <w:lastRenderedPageBreak/>
        <w:t xml:space="preserve">предоставления земельного участка;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roofErr w:type="gramEnd"/>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случае если на дату поступления в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приостановлении</w:t>
      </w:r>
      <w:proofErr w:type="gramEnd"/>
      <w:r>
        <w:rPr>
          <w:rFonts w:ascii="Times New Roman" w:eastAsia="Times New Roman" w:hAnsi="Times New Roman"/>
          <w:sz w:val="28"/>
          <w:szCs w:val="28"/>
          <w:lang w:eastAsia="ru-RU"/>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w:t>
      </w:r>
      <w:r w:rsidR="002764DB" w:rsidRPr="002764DB">
        <w:rPr>
          <w:rFonts w:ascii="Times New Roman" w:eastAsia="Times New Roman" w:hAnsi="Times New Roman"/>
          <w:sz w:val="28"/>
          <w:szCs w:val="28"/>
          <w:lang w:eastAsia="ru-RU"/>
        </w:rPr>
        <w:t xml:space="preserve">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6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w:t>
      </w:r>
      <w:r>
        <w:rPr>
          <w:rFonts w:ascii="Times New Roman" w:eastAsia="Times New Roman" w:hAnsi="Times New Roman"/>
          <w:sz w:val="28"/>
          <w:szCs w:val="28"/>
          <w:lang w:eastAsia="ru-RU"/>
        </w:rPr>
        <w:lastRenderedPageBreak/>
        <w:t>предоставления земельного участка);</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уполномоченному на принятие решений;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w:t>
      </w:r>
    </w:p>
    <w:p w:rsidR="0011701C" w:rsidRDefault="0011701C" w:rsidP="0011701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решений;</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2764DB">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уполномоченное на принятие решений, рассматривает, принимает решение и подписывает проекты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w:t>
      </w:r>
      <w:r>
        <w:rPr>
          <w:rFonts w:ascii="Times New Roman" w:eastAsia="Times New Roman" w:hAnsi="Times New Roman"/>
          <w:sz w:val="28"/>
          <w:szCs w:val="28"/>
          <w:lang w:eastAsia="ru-RU"/>
        </w:rPr>
        <w:lastRenderedPageBreak/>
        <w:t>предварительном согласовании предоставления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583D22">
        <w:rPr>
          <w:rFonts w:ascii="Times New Roman" w:eastAsia="Times New Roman" w:hAnsi="Times New Roman"/>
          <w:sz w:val="28"/>
          <w:szCs w:val="28"/>
          <w:lang w:eastAsia="ru-RU"/>
        </w:rPr>
        <w:t>МФЦ (</w:t>
      </w:r>
      <w:r>
        <w:rPr>
          <w:rFonts w:ascii="Times New Roman" w:eastAsia="Times New Roman" w:hAnsi="Times New Roman"/>
          <w:sz w:val="28"/>
          <w:szCs w:val="28"/>
          <w:lang w:eastAsia="ru-RU"/>
        </w:rPr>
        <w:t>в соответствии с соглашением о взаимодействии</w:t>
      </w:r>
      <w:r w:rsidR="00583D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электронной форме через личный кабинет заявителя на Портале;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hAnsi="Times New Roman"/>
          <w:sz w:val="28"/>
          <w:szCs w:val="28"/>
          <w:lang w:eastAsia="ru-RU"/>
        </w:rPr>
        <w:t xml:space="preserve">документы, которые предоставляются </w:t>
      </w:r>
      <w:r w:rsidR="00583D22">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1701C" w:rsidRDefault="0011701C" w:rsidP="0011701C">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ascii="Times New Roman" w:eastAsia="Times New Roman" w:hAnsi="Times New Roman"/>
          <w:sz w:val="28"/>
          <w:szCs w:val="28"/>
          <w:lang w:val="en-US" w:eastAsia="ru-RU"/>
        </w:rPr>
        <w:t>PDF</w:t>
      </w:r>
      <w:r w:rsidRPr="0011701C">
        <w:rPr>
          <w:rFonts w:ascii="Times New Roman" w:hAnsi="Times New Roman"/>
          <w:sz w:val="28"/>
          <w:szCs w:val="28"/>
          <w:lang w:eastAsia="ru-RU"/>
        </w:rPr>
        <w:t xml:space="preserve"> </w:t>
      </w:r>
      <w:r>
        <w:rPr>
          <w:rFonts w:ascii="Times New Roman" w:hAnsi="Times New Roman"/>
          <w:sz w:val="28"/>
          <w:szCs w:val="28"/>
          <w:lang w:eastAsia="ru-RU"/>
        </w:rPr>
        <w:t>(схема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не менее 300 </w:t>
      </w:r>
      <w:proofErr w:type="spellStart"/>
      <w:r>
        <w:rPr>
          <w:rFonts w:ascii="Times New Roman" w:hAnsi="Times New Roman"/>
          <w:sz w:val="28"/>
          <w:szCs w:val="28"/>
          <w:lang w:eastAsia="ru-RU"/>
        </w:rPr>
        <w:t>dpi</w:t>
      </w:r>
      <w:proofErr w:type="spellEnd"/>
      <w:r>
        <w:rPr>
          <w:rFonts w:ascii="Times New Roman" w:hAnsi="Times New Roman"/>
          <w:sz w:val="28"/>
          <w:szCs w:val="28"/>
          <w:lang w:eastAsia="ru-RU"/>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w:t>
      </w:r>
      <w:r w:rsidR="00583D22">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утвердившего такую схему) и подписываются открепленной квалифицированной электронной подписью должностного лица </w:t>
      </w:r>
      <w:r w:rsidR="00583D22">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кабинет заявителя на Портале;</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w:t>
      </w:r>
      <w:r>
        <w:rPr>
          <w:rFonts w:ascii="Times New Roman" w:eastAsia="Times New Roman" w:hAnsi="Times New Roman"/>
          <w:sz w:val="28"/>
          <w:szCs w:val="28"/>
          <w:lang w:eastAsia="ru-RU"/>
        </w:rPr>
        <w:lastRenderedPageBreak/>
        <w:t xml:space="preserve">муниципальных услуг и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при личном обращении в</w:t>
      </w:r>
      <w:proofErr w:type="gramEnd"/>
      <w:r w:rsidR="00583D22" w:rsidRPr="00583D22">
        <w:rPr>
          <w:rFonts w:ascii="Times New Roman" w:eastAsia="Times New Roman" w:hAnsi="Times New Roman"/>
          <w:sz w:val="28"/>
          <w:szCs w:val="28"/>
          <w:lang w:eastAsia="ru-RU"/>
        </w:rPr>
        <w:t xml:space="preserve"> </w:t>
      </w:r>
      <w:r w:rsidR="00583D2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или посредством почтового отправления;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3.1.2. Предоставление земельного участка без проведения торгов:</w:t>
      </w:r>
    </w:p>
    <w:p w:rsidR="0011701C" w:rsidRDefault="0011701C" w:rsidP="001170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и приобщается к поданному заявлению;</w:t>
      </w:r>
      <w:proofErr w:type="gramEnd"/>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583D22">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в день поступления;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регистрация заявления в форме электронного документа осуществляется в информационной системе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A468BC">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порядком делопроизводства); </w:t>
      </w:r>
    </w:p>
    <w:p w:rsidR="0011701C" w:rsidRDefault="00A468B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администрации</w:t>
      </w:r>
      <w:r w:rsidR="0011701C">
        <w:rPr>
          <w:rFonts w:ascii="Times New Roman" w:eastAsia="Times New Roman" w:hAnsi="Times New Roman"/>
          <w:sz w:val="28"/>
          <w:szCs w:val="28"/>
          <w:lang w:eastAsia="ru-RU"/>
        </w:rPr>
        <w:t>, которому поступило зарегистрированное заявление, знакомится с его содержанием, анализирует и назначает ис</w:t>
      </w:r>
      <w:r>
        <w:rPr>
          <w:rFonts w:ascii="Times New Roman" w:eastAsia="Times New Roman" w:hAnsi="Times New Roman"/>
          <w:sz w:val="28"/>
          <w:szCs w:val="28"/>
          <w:lang w:eastAsia="ru-RU"/>
        </w:rPr>
        <w:t>полнителя (должностное лицо администрации</w:t>
      </w:r>
      <w:r w:rsidR="0011701C">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w:t>
      </w:r>
      <w:r w:rsidR="00A468BC">
        <w:rPr>
          <w:rFonts w:ascii="Times New Roman" w:eastAsia="Times New Roman" w:hAnsi="Times New Roman"/>
          <w:sz w:val="28"/>
          <w:szCs w:val="28"/>
          <w:lang w:eastAsia="ru-RU"/>
        </w:rPr>
        <w:t>тся регистрация заявления в администрации</w:t>
      </w:r>
      <w:r>
        <w:rPr>
          <w:rFonts w:ascii="Times New Roman" w:eastAsia="Times New Roman" w:hAnsi="Times New Roman"/>
          <w:sz w:val="28"/>
          <w:szCs w:val="28"/>
          <w:lang w:eastAsia="ru-RU"/>
        </w:rPr>
        <w:t xml:space="preserve">;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проверка соблюдения Порядка подачи заявления в электронном виде: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по</w:t>
      </w:r>
      <w:r w:rsidR="00A468BC">
        <w:rPr>
          <w:rFonts w:ascii="Times New Roman" w:eastAsia="Times New Roman" w:hAnsi="Times New Roman"/>
          <w:sz w:val="28"/>
          <w:szCs w:val="28"/>
          <w:lang w:eastAsia="ru-RU"/>
        </w:rPr>
        <w:t>ступление должностному лицу администрации</w:t>
      </w:r>
      <w:r>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11701C" w:rsidRDefault="00A468B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администрации</w:t>
      </w:r>
      <w:r w:rsidR="0011701C">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w:t>
      </w:r>
      <w:r>
        <w:rPr>
          <w:rFonts w:ascii="Times New Roman" w:eastAsia="Times New Roman" w:hAnsi="Times New Roman"/>
          <w:sz w:val="28"/>
          <w:szCs w:val="28"/>
          <w:lang w:eastAsia="ru-RU"/>
        </w:rPr>
        <w:t>е будет рассматриваться администрации</w:t>
      </w:r>
      <w:r w:rsidR="0011701C">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w:t>
      </w:r>
      <w:r w:rsidR="00A468BC">
        <w:rPr>
          <w:rFonts w:ascii="Times New Roman" w:eastAsia="Times New Roman" w:hAnsi="Times New Roman"/>
          <w:sz w:val="28"/>
          <w:szCs w:val="28"/>
          <w:lang w:eastAsia="ru-RU"/>
        </w:rPr>
        <w:t>тветствии с установленным в 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w:t>
      </w:r>
      <w:r w:rsidR="00A468BC">
        <w:rPr>
          <w:rFonts w:ascii="Times New Roman" w:eastAsia="Times New Roman" w:hAnsi="Times New Roman"/>
          <w:sz w:val="28"/>
          <w:szCs w:val="28"/>
          <w:lang w:eastAsia="ru-RU"/>
        </w:rPr>
        <w:t>ностное лицо администрации</w:t>
      </w:r>
      <w:r>
        <w:rPr>
          <w:rFonts w:ascii="Times New Roman" w:eastAsia="Times New Roman" w:hAnsi="Times New Roman"/>
          <w:sz w:val="28"/>
          <w:szCs w:val="28"/>
          <w:lang w:eastAsia="ru-RU"/>
        </w:rPr>
        <w:t xml:space="preserve"> обеспечивает </w:t>
      </w:r>
      <w:r>
        <w:rPr>
          <w:rFonts w:ascii="Times New Roman" w:eastAsia="Times New Roman" w:hAnsi="Times New Roman"/>
          <w:sz w:val="28"/>
          <w:szCs w:val="28"/>
          <w:lang w:eastAsia="ru-RU"/>
        </w:rPr>
        <w:lastRenderedPageBreak/>
        <w:t>выполнение дальнейших административных процедур, предусмотренных настоящим Административным регламентом;</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формирование и направление межведомственных запросов: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w:t>
      </w:r>
      <w:r w:rsidR="00A468BC">
        <w:rPr>
          <w:rFonts w:ascii="Times New Roman" w:eastAsia="Times New Roman" w:hAnsi="Times New Roman"/>
          <w:sz w:val="28"/>
          <w:szCs w:val="28"/>
          <w:lang w:eastAsia="ru-RU"/>
        </w:rPr>
        <w:t>ь или иное должностное лицо администрации</w:t>
      </w:r>
      <w:r>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w:t>
      </w:r>
      <w:r w:rsidR="00A468BC">
        <w:rPr>
          <w:rFonts w:ascii="Times New Roman" w:eastAsia="Times New Roman" w:hAnsi="Times New Roman"/>
          <w:sz w:val="28"/>
          <w:szCs w:val="28"/>
          <w:lang w:eastAsia="ru-RU"/>
        </w:rPr>
        <w:t>омоченным должностным лицом администрации</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способом фиксации административной проце</w:t>
      </w:r>
      <w:r w:rsidR="00A468BC">
        <w:rPr>
          <w:rFonts w:ascii="Times New Roman" w:eastAsia="Times New Roman" w:hAnsi="Times New Roman"/>
          <w:sz w:val="28"/>
          <w:szCs w:val="28"/>
          <w:lang w:eastAsia="ru-RU"/>
        </w:rPr>
        <w:t>дуры является регистрация в администрации</w:t>
      </w:r>
      <w:r>
        <w:rPr>
          <w:rFonts w:ascii="Times New Roman" w:eastAsia="Times New Roman" w:hAnsi="Times New Roman"/>
          <w:sz w:val="28"/>
          <w:szCs w:val="28"/>
          <w:lang w:eastAsia="ru-RU"/>
        </w:rPr>
        <w:t xml:space="preserve">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рассмотрение поступившего заявления, проверка документов, подготовка проектов решений (договоров):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w:t>
      </w:r>
      <w:r w:rsidR="00A468BC">
        <w:rPr>
          <w:rFonts w:ascii="Times New Roman" w:eastAsia="Times New Roman" w:hAnsi="Times New Roman"/>
          <w:sz w:val="28"/>
          <w:szCs w:val="28"/>
          <w:lang w:eastAsia="ru-RU"/>
        </w:rPr>
        <w:t>смотрение должностному лицу 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w:t>
      </w:r>
      <w:r w:rsidR="00A468BC">
        <w:rPr>
          <w:rFonts w:ascii="Times New Roman" w:eastAsia="Times New Roman" w:hAnsi="Times New Roman"/>
          <w:sz w:val="28"/>
          <w:szCs w:val="28"/>
          <w:lang w:eastAsia="ru-RU"/>
        </w:rPr>
        <w:t>смотрение должностному лицу 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w:t>
      </w:r>
      <w:r w:rsidR="00A468BC">
        <w:rPr>
          <w:rFonts w:ascii="Times New Roman" w:eastAsia="Times New Roman" w:hAnsi="Times New Roman"/>
          <w:sz w:val="28"/>
          <w:szCs w:val="28"/>
          <w:lang w:eastAsia="ru-RU"/>
        </w:rPr>
        <w:t>смотрение должностному лицу администрации</w:t>
      </w:r>
      <w:r>
        <w:rPr>
          <w:rFonts w:ascii="Times New Roman" w:eastAsia="Times New Roman" w:hAnsi="Times New Roman"/>
          <w:sz w:val="28"/>
          <w:szCs w:val="28"/>
          <w:lang w:eastAsia="ru-RU"/>
        </w:rPr>
        <w:t>, уполномоченному на принятие решения;</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w:t>
      </w:r>
      <w:r w:rsidR="00A468BC">
        <w:rPr>
          <w:rFonts w:ascii="Times New Roman" w:eastAsia="Times New Roman" w:hAnsi="Times New Roman"/>
          <w:sz w:val="28"/>
          <w:szCs w:val="28"/>
          <w:lang w:eastAsia="ru-RU"/>
        </w:rPr>
        <w:t>смотрения должностному лицу 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проекта решения (договора) и визирование их уполномо</w:t>
      </w:r>
      <w:r w:rsidR="00A468BC">
        <w:rPr>
          <w:rFonts w:ascii="Times New Roman" w:eastAsia="Times New Roman" w:hAnsi="Times New Roman"/>
          <w:sz w:val="28"/>
          <w:szCs w:val="28"/>
          <w:lang w:eastAsia="ru-RU"/>
        </w:rPr>
        <w:t>ченными должностными лицами администрации</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подписание проектов договоров купли-продажи, аренды, безвозмездного пользования земельным участком, принятие решения о </w:t>
      </w:r>
      <w:r>
        <w:rPr>
          <w:rFonts w:ascii="Times New Roman" w:eastAsia="Times New Roman" w:hAnsi="Times New Roman"/>
          <w:sz w:val="28"/>
          <w:szCs w:val="28"/>
          <w:lang w:eastAsia="ru-RU"/>
        </w:rPr>
        <w:lastRenderedPageBreak/>
        <w:t>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w:t>
      </w:r>
      <w:r w:rsidR="00A468BC">
        <w:rPr>
          <w:rFonts w:ascii="Times New Roman" w:eastAsia="Times New Roman" w:hAnsi="Times New Roman"/>
          <w:sz w:val="28"/>
          <w:szCs w:val="28"/>
          <w:lang w:eastAsia="ru-RU"/>
        </w:rPr>
        <w:t xml:space="preserve"> участка, должностному лицу администрации</w:t>
      </w:r>
      <w:r>
        <w:rPr>
          <w:rFonts w:ascii="Times New Roman" w:eastAsia="Times New Roman" w:hAnsi="Times New Roman"/>
          <w:sz w:val="28"/>
          <w:szCs w:val="28"/>
          <w:lang w:eastAsia="ru-RU"/>
        </w:rPr>
        <w:t>, уполномоченному на принятие решения;</w:t>
      </w:r>
      <w:proofErr w:type="gramEnd"/>
    </w:p>
    <w:p w:rsidR="0011701C" w:rsidRDefault="00A468B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администрации</w:t>
      </w:r>
      <w:r w:rsidR="0011701C">
        <w:rPr>
          <w:rFonts w:ascii="Times New Roman" w:eastAsia="Times New Roman" w:hAnsi="Times New Roman"/>
          <w:sz w:val="28"/>
          <w:szCs w:val="28"/>
          <w:lang w:eastAsia="ru-RU"/>
        </w:rPr>
        <w:t>, уполномоченное на принятие решений, рассматривает, принимает решение и подписывает проекты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подписанные документы  передаются для присвоения им реквизитов в соо</w:t>
      </w:r>
      <w:r w:rsidR="00A468BC">
        <w:rPr>
          <w:rFonts w:ascii="Times New Roman" w:eastAsia="Times New Roman" w:hAnsi="Times New Roman"/>
          <w:sz w:val="28"/>
          <w:szCs w:val="28"/>
          <w:lang w:eastAsia="ru-RU"/>
        </w:rPr>
        <w:t>тветствии с установленным в 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п</w:t>
      </w:r>
      <w:r w:rsidR="00A468BC">
        <w:rPr>
          <w:rFonts w:ascii="Times New Roman" w:eastAsia="Times New Roman" w:hAnsi="Times New Roman"/>
          <w:sz w:val="28"/>
          <w:szCs w:val="28"/>
          <w:lang w:eastAsia="ru-RU"/>
        </w:rPr>
        <w:t>одписание должностным лицом администрации</w:t>
      </w:r>
      <w:r>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w:t>
      </w:r>
      <w:r w:rsidR="00A468BC">
        <w:rPr>
          <w:rFonts w:ascii="Times New Roman" w:eastAsia="Times New Roman" w:hAnsi="Times New Roman"/>
          <w:sz w:val="28"/>
          <w:szCs w:val="28"/>
          <w:lang w:eastAsia="ru-RU"/>
        </w:rPr>
        <w:t xml:space="preserve">ицом </w:t>
      </w:r>
      <w:r w:rsidR="00A468BC">
        <w:rPr>
          <w:rFonts w:ascii="Times New Roman" w:eastAsia="Times New Roman" w:hAnsi="Times New Roman"/>
          <w:sz w:val="28"/>
          <w:szCs w:val="28"/>
          <w:lang w:eastAsia="ru-RU"/>
        </w:rPr>
        <w:lastRenderedPageBreak/>
        <w:t>администрации</w:t>
      </w:r>
      <w:r>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w:t>
      </w:r>
      <w:r w:rsidR="00A468BC">
        <w:rPr>
          <w:rFonts w:ascii="Times New Roman" w:eastAsia="Times New Roman" w:hAnsi="Times New Roman"/>
          <w:sz w:val="28"/>
          <w:szCs w:val="28"/>
          <w:lang w:eastAsia="ru-RU"/>
        </w:rPr>
        <w:t>ных и муниципальных услуг и администрации</w:t>
      </w:r>
      <w:r>
        <w:rPr>
          <w:rFonts w:ascii="Times New Roman" w:eastAsia="Times New Roman" w:hAnsi="Times New Roman"/>
          <w:sz w:val="28"/>
          <w:szCs w:val="28"/>
          <w:lang w:eastAsia="ru-RU"/>
        </w:rPr>
        <w:t>), в электронной форме через личный кабинет заявителя на Портале;</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hAnsi="Times New Roman"/>
          <w:sz w:val="28"/>
          <w:szCs w:val="28"/>
          <w:lang w:eastAsia="ru-RU"/>
        </w:rPr>
        <w:t>докумен</w:t>
      </w:r>
      <w:r w:rsidR="00A468BC">
        <w:rPr>
          <w:rFonts w:ascii="Times New Roman" w:hAnsi="Times New Roman"/>
          <w:sz w:val="28"/>
          <w:szCs w:val="28"/>
          <w:lang w:eastAsia="ru-RU"/>
        </w:rPr>
        <w:t xml:space="preserve">ты, которые предоставляются </w:t>
      </w:r>
      <w:r w:rsidR="00A468BC">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ascii="Times New Roman" w:eastAsia="Times New Roman" w:hAnsi="Times New Roman"/>
          <w:sz w:val="28"/>
          <w:szCs w:val="28"/>
          <w:lang w:val="en-US" w:eastAsia="ru-RU"/>
        </w:rPr>
        <w:t>PDF</w:t>
      </w:r>
      <w:r>
        <w:rPr>
          <w:rFonts w:ascii="Times New Roman" w:hAnsi="Times New Roman"/>
          <w:sz w:val="28"/>
          <w:szCs w:val="28"/>
          <w:lang w:eastAsia="ru-RU"/>
        </w:rPr>
        <w:t xml:space="preserve"> и подписываются открепленной квалифицированной электронной</w:t>
      </w:r>
      <w:r w:rsidR="00A468BC">
        <w:rPr>
          <w:rFonts w:ascii="Times New Roman" w:hAnsi="Times New Roman"/>
          <w:sz w:val="28"/>
          <w:szCs w:val="28"/>
          <w:lang w:eastAsia="ru-RU"/>
        </w:rPr>
        <w:t xml:space="preserve"> подписью должностного лица </w:t>
      </w:r>
      <w:r w:rsidR="00A468BC">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кабинет заявителя на Портале;</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w:t>
      </w:r>
      <w:r w:rsidR="00A468BC">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соответствии </w:t>
      </w:r>
      <w:r w:rsidR="00A468BC">
        <w:rPr>
          <w:rFonts w:ascii="Times New Roman" w:eastAsia="Times New Roman" w:hAnsi="Times New Roman"/>
          <w:sz w:val="28"/>
          <w:szCs w:val="28"/>
          <w:lang w:eastAsia="ru-RU"/>
        </w:rPr>
        <w:t>с соглашением  о взаимодействии) при личном обращении в администрации</w:t>
      </w:r>
      <w:r>
        <w:rPr>
          <w:rFonts w:ascii="Times New Roman" w:eastAsia="Times New Roman" w:hAnsi="Times New Roman"/>
          <w:sz w:val="28"/>
          <w:szCs w:val="28"/>
          <w:lang w:eastAsia="ru-RU"/>
        </w:rPr>
        <w:t xml:space="preserve"> или посредством почтового отправления;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11701C" w:rsidRDefault="0011701C" w:rsidP="0011701C">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Предоставление земельного участка на торгах</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3.2.1. Утверждение схемы расположения земельного участка:</w:t>
      </w:r>
    </w:p>
    <w:p w:rsidR="0011701C" w:rsidRDefault="0011701C" w:rsidP="001170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документ, подтверждающий личность заявителя, а в случае обращения </w:t>
      </w:r>
      <w:r>
        <w:rPr>
          <w:rFonts w:ascii="Times New Roman" w:eastAsia="Times New Roman" w:hAnsi="Times New Roman"/>
          <w:sz w:val="28"/>
          <w:szCs w:val="28"/>
          <w:lang w:eastAsia="ru-RU"/>
        </w:rPr>
        <w:lastRenderedPageBreak/>
        <w:t xml:space="preserve">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и приобщается к поданному заявлению;</w:t>
      </w:r>
      <w:proofErr w:type="gramEnd"/>
    </w:p>
    <w:p w:rsidR="0011701C" w:rsidRDefault="00A468B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администрации</w:t>
      </w:r>
      <w:r w:rsidR="0011701C">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поступлении заявления в форме электронного документа чер</w:t>
      </w:r>
      <w:r w:rsidR="00A468BC">
        <w:rPr>
          <w:rFonts w:ascii="Times New Roman" w:eastAsia="Times New Roman" w:hAnsi="Times New Roman"/>
          <w:sz w:val="28"/>
          <w:szCs w:val="28"/>
          <w:lang w:eastAsia="ru-RU"/>
        </w:rPr>
        <w:t>ез Портал, должностное лицо администрации</w:t>
      </w:r>
      <w:r>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поступившее заявление с приложенными к нему</w:t>
      </w:r>
      <w:r w:rsidR="00A468BC">
        <w:rPr>
          <w:rFonts w:ascii="Times New Roman" w:eastAsia="Times New Roman" w:hAnsi="Times New Roman"/>
          <w:sz w:val="28"/>
          <w:szCs w:val="28"/>
          <w:lang w:eastAsia="ru-RU"/>
        </w:rPr>
        <w:t xml:space="preserve"> документами регистрируется </w:t>
      </w:r>
      <w:r>
        <w:rPr>
          <w:rFonts w:ascii="Times New Roman" w:eastAsia="Times New Roman" w:hAnsi="Times New Roman"/>
          <w:sz w:val="28"/>
          <w:szCs w:val="28"/>
          <w:lang w:eastAsia="ru-RU"/>
        </w:rPr>
        <w:t xml:space="preserve"> в день поступления;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получение заявления в форме электронного документа и прилагаемых к нем</w:t>
      </w:r>
      <w:r w:rsidR="00A468BC">
        <w:rPr>
          <w:rFonts w:ascii="Times New Roman" w:eastAsia="Times New Roman" w:hAnsi="Times New Roman"/>
          <w:sz w:val="28"/>
          <w:szCs w:val="28"/>
          <w:lang w:eastAsia="ru-RU"/>
        </w:rPr>
        <w:t>у документов подтверждается администрации</w:t>
      </w:r>
      <w:r>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w:t>
      </w:r>
      <w:r w:rsidR="00A468BC">
        <w:rPr>
          <w:rFonts w:ascii="Times New Roman" w:eastAsia="Times New Roman" w:hAnsi="Times New Roman"/>
          <w:sz w:val="28"/>
          <w:szCs w:val="28"/>
          <w:lang w:eastAsia="ru-RU"/>
        </w:rPr>
        <w:t>р заявления, дату получения администрации</w:t>
      </w:r>
      <w:r>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порядком делопроизводства);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административной процедуры является присвоение регистрационного номера поступившему документу и поступление </w:t>
      </w:r>
      <w:r>
        <w:rPr>
          <w:rFonts w:ascii="Times New Roman" w:eastAsia="Times New Roman" w:hAnsi="Times New Roman"/>
          <w:sz w:val="28"/>
          <w:szCs w:val="28"/>
          <w:lang w:eastAsia="ru-RU"/>
        </w:rPr>
        <w:lastRenderedPageBreak/>
        <w:t>документа исполнителю;</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проверка соблюдения Порядка подачи заявления в электронном виде: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формирование и направление межведомственных запросов: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исполнитель или иное должностное лицо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осуществляет </w:t>
      </w:r>
      <w:r>
        <w:rPr>
          <w:rFonts w:ascii="Times New Roman" w:eastAsia="Times New Roman" w:hAnsi="Times New Roman"/>
          <w:sz w:val="28"/>
          <w:szCs w:val="28"/>
          <w:lang w:eastAsia="ru-RU"/>
        </w:rPr>
        <w:lastRenderedPageBreak/>
        <w:t xml:space="preserve">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образования земельного участка из земель, находящихся в государственной собственности, исполнитель или иное должностное лицо </w:t>
      </w:r>
      <w:r w:rsidR="00A468B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рассмотрение поступившего заявления, проверка документов, подготовка проектов решений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на дату поступления в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w:t>
      </w:r>
      <w:r>
        <w:rPr>
          <w:rFonts w:ascii="Times New Roman" w:eastAsia="Times New Roman" w:hAnsi="Times New Roman"/>
          <w:sz w:val="28"/>
          <w:szCs w:val="28"/>
          <w:lang w:eastAsia="ru-RU"/>
        </w:rPr>
        <w:lastRenderedPageBreak/>
        <w:t xml:space="preserve">осуществляет подготовку в адрес заявителя проекта решения о </w:t>
      </w:r>
      <w:proofErr w:type="gramStart"/>
      <w:r>
        <w:rPr>
          <w:rFonts w:ascii="Times New Roman" w:eastAsia="Times New Roman" w:hAnsi="Times New Roman"/>
          <w:sz w:val="28"/>
          <w:szCs w:val="28"/>
          <w:lang w:eastAsia="ru-RU"/>
        </w:rPr>
        <w:t>приостановлении</w:t>
      </w:r>
      <w:proofErr w:type="gramEnd"/>
      <w:r>
        <w:rPr>
          <w:rFonts w:ascii="Times New Roman" w:eastAsia="Times New Roman" w:hAnsi="Times New Roman"/>
          <w:sz w:val="28"/>
          <w:szCs w:val="28"/>
          <w:lang w:eastAsia="ru-RU"/>
        </w:rPr>
        <w:t xml:space="preserve"> срока рассмотрения поданного позднее заявления, и передает его на рассмотрение должностному лицу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рабочих дней (в случае приостановления срока рассмотрения заявления), не более 6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w:t>
      </w:r>
      <w:r w:rsidR="005247DD">
        <w:rPr>
          <w:rFonts w:ascii="Times New Roman" w:eastAsia="Times New Roman" w:hAnsi="Times New Roman"/>
          <w:sz w:val="28"/>
          <w:szCs w:val="28"/>
          <w:lang w:eastAsia="ru-RU"/>
        </w:rPr>
        <w:t xml:space="preserve"> передача должностному лицу</w:t>
      </w:r>
      <w:r w:rsidR="005247DD" w:rsidRPr="005247DD">
        <w:rPr>
          <w:rFonts w:ascii="Times New Roman" w:eastAsia="Times New Roman" w:hAnsi="Times New Roman"/>
          <w:sz w:val="28"/>
          <w:szCs w:val="28"/>
          <w:lang w:eastAsia="ru-RU"/>
        </w:rPr>
        <w:t xml:space="preserve"> </w:t>
      </w:r>
      <w:r w:rsidR="005247D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11701C" w:rsidRDefault="005247DD"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должностному лицу администрации</w:t>
      </w:r>
      <w:r w:rsidR="0011701C">
        <w:rPr>
          <w:rFonts w:ascii="Times New Roman" w:eastAsia="Times New Roman" w:hAnsi="Times New Roman"/>
          <w:sz w:val="28"/>
          <w:szCs w:val="28"/>
          <w:lang w:eastAsia="ru-RU"/>
        </w:rPr>
        <w:t>, уполномоченному на принятие решения, рассматривает, принимает решение и подписывает проекты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подписанные документы  передаются для присвоения им реквизитов в соо</w:t>
      </w:r>
      <w:r w:rsidR="005247DD">
        <w:rPr>
          <w:rFonts w:ascii="Times New Roman" w:eastAsia="Times New Roman" w:hAnsi="Times New Roman"/>
          <w:sz w:val="28"/>
          <w:szCs w:val="28"/>
          <w:lang w:eastAsia="ru-RU"/>
        </w:rPr>
        <w:t>тветствии с установленным в 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w:t>
      </w:r>
      <w:r w:rsidR="005247DD">
        <w:rPr>
          <w:rFonts w:ascii="Times New Roman" w:eastAsia="Times New Roman" w:hAnsi="Times New Roman"/>
          <w:sz w:val="28"/>
          <w:szCs w:val="28"/>
          <w:lang w:eastAsia="ru-RU"/>
        </w:rPr>
        <w:t xml:space="preserve"> подписание должностным лицом администрации</w:t>
      </w:r>
      <w:r>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выдача (направление) результатов типовой муниципальной услуги заявителю:</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w:t>
      </w:r>
      <w:r w:rsidR="005247DD">
        <w:rPr>
          <w:rFonts w:ascii="Times New Roman" w:eastAsia="Times New Roman" w:hAnsi="Times New Roman"/>
          <w:sz w:val="28"/>
          <w:szCs w:val="28"/>
          <w:lang w:eastAsia="ru-RU"/>
        </w:rPr>
        <w:t xml:space="preserve">ствляется должностным лицом </w:t>
      </w:r>
      <w:r>
        <w:rPr>
          <w:rFonts w:ascii="Times New Roman" w:eastAsia="Times New Roman" w:hAnsi="Times New Roman"/>
          <w:sz w:val="28"/>
          <w:szCs w:val="28"/>
          <w:lang w:eastAsia="ru-RU"/>
        </w:rPr>
        <w:t xml:space="preserve"> </w:t>
      </w:r>
      <w:r w:rsidR="005247DD">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по желанию заявителя: лично, по почте, по адресу электронной почты, по телефону, через </w:t>
      </w:r>
      <w:r w:rsidR="005247DD">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соответствии </w:t>
      </w:r>
      <w:r w:rsidR="005247DD">
        <w:rPr>
          <w:rFonts w:ascii="Times New Roman" w:eastAsia="Times New Roman" w:hAnsi="Times New Roman"/>
          <w:sz w:val="28"/>
          <w:szCs w:val="28"/>
          <w:lang w:eastAsia="ru-RU"/>
        </w:rPr>
        <w:t xml:space="preserve">с соглашением  о взаимодействии) </w:t>
      </w:r>
      <w:r>
        <w:rPr>
          <w:rFonts w:ascii="Times New Roman" w:eastAsia="Times New Roman" w:hAnsi="Times New Roman"/>
          <w:sz w:val="28"/>
          <w:szCs w:val="28"/>
          <w:lang w:eastAsia="ru-RU"/>
        </w:rPr>
        <w:t>в электронной форме через личный кабинет заявителя на Портале;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hAnsi="Times New Roman"/>
          <w:sz w:val="28"/>
          <w:szCs w:val="28"/>
          <w:lang w:eastAsia="ru-RU"/>
        </w:rPr>
        <w:t xml:space="preserve">документы, которые предоставляются </w:t>
      </w:r>
      <w:r w:rsidR="00AF69C6">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ascii="Times New Roman" w:eastAsia="Times New Roman" w:hAnsi="Times New Roman"/>
          <w:sz w:val="28"/>
          <w:szCs w:val="28"/>
          <w:lang w:val="en-US" w:eastAsia="ru-RU"/>
        </w:rPr>
        <w:t>PDF</w:t>
      </w:r>
      <w:r w:rsidRPr="0011701C">
        <w:rPr>
          <w:rFonts w:ascii="Times New Roman" w:hAnsi="Times New Roman"/>
          <w:sz w:val="28"/>
          <w:szCs w:val="28"/>
          <w:lang w:eastAsia="ru-RU"/>
        </w:rPr>
        <w:t xml:space="preserve"> </w:t>
      </w:r>
      <w:r>
        <w:rPr>
          <w:rFonts w:ascii="Times New Roman" w:hAnsi="Times New Roman"/>
          <w:sz w:val="28"/>
          <w:szCs w:val="28"/>
          <w:lang w:eastAsia="ru-RU"/>
        </w:rPr>
        <w:t>(схема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не менее 300 </w:t>
      </w:r>
      <w:proofErr w:type="spellStart"/>
      <w:r>
        <w:rPr>
          <w:rFonts w:ascii="Times New Roman" w:hAnsi="Times New Roman"/>
          <w:sz w:val="28"/>
          <w:szCs w:val="28"/>
          <w:lang w:eastAsia="ru-RU"/>
        </w:rPr>
        <w:t>dpi</w:t>
      </w:r>
      <w:proofErr w:type="spellEnd"/>
      <w:r>
        <w:rPr>
          <w:rFonts w:ascii="Times New Roman" w:hAnsi="Times New Roman"/>
          <w:sz w:val="28"/>
          <w:szCs w:val="28"/>
          <w:lang w:eastAsia="ru-RU"/>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w:t>
      </w:r>
      <w:r>
        <w:rPr>
          <w:rFonts w:ascii="Times New Roman" w:hAnsi="Times New Roman"/>
          <w:sz w:val="28"/>
          <w:szCs w:val="28"/>
          <w:lang w:eastAsia="ru-RU"/>
        </w:rPr>
        <w:lastRenderedPageBreak/>
        <w:t>кабинет заявителя на Портале;</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w:t>
      </w:r>
      <w:r w:rsidR="00693859">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соответствии </w:t>
      </w:r>
      <w:r w:rsidR="00693859">
        <w:rPr>
          <w:rFonts w:ascii="Times New Roman" w:eastAsia="Times New Roman" w:hAnsi="Times New Roman"/>
          <w:sz w:val="28"/>
          <w:szCs w:val="28"/>
          <w:lang w:eastAsia="ru-RU"/>
        </w:rPr>
        <w:t xml:space="preserve">с соглашением  о взаимодействии) </w:t>
      </w:r>
      <w:r>
        <w:rPr>
          <w:rFonts w:ascii="Times New Roman" w:eastAsia="Times New Roman" w:hAnsi="Times New Roman"/>
          <w:sz w:val="28"/>
          <w:szCs w:val="28"/>
          <w:lang w:eastAsia="ru-RU"/>
        </w:rPr>
        <w:t xml:space="preserve">при личном обращении в </w:t>
      </w:r>
      <w:r w:rsidR="00693859">
        <w:rPr>
          <w:rFonts w:ascii="Times New Roman" w:eastAsia="Times New Roman" w:hAnsi="Times New Roman"/>
          <w:sz w:val="28"/>
          <w:szCs w:val="28"/>
          <w:lang w:eastAsia="ru-RU"/>
        </w:rPr>
        <w:t>администрацию</w:t>
      </w:r>
      <w:r>
        <w:rPr>
          <w:rFonts w:ascii="Times New Roman" w:eastAsia="Times New Roman" w:hAnsi="Times New Roman"/>
          <w:sz w:val="28"/>
          <w:szCs w:val="28"/>
          <w:lang w:eastAsia="ru-RU"/>
        </w:rPr>
        <w:t xml:space="preserve"> или посредством почтового отправления;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3.2.2. Принятие решения о предоставлении земельного участка на торгах:</w:t>
      </w:r>
    </w:p>
    <w:p w:rsidR="0011701C" w:rsidRDefault="0011701C" w:rsidP="0011701C">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поступление в</w:t>
      </w:r>
      <w:r w:rsidR="00693859" w:rsidRPr="00693859">
        <w:rPr>
          <w:rFonts w:ascii="Times New Roman" w:eastAsia="Times New Roman" w:hAnsi="Times New Roman"/>
          <w:sz w:val="28"/>
          <w:szCs w:val="28"/>
          <w:lang w:eastAsia="ru-RU"/>
        </w:rPr>
        <w:t xml:space="preserve"> </w:t>
      </w:r>
      <w:r w:rsidR="00693859">
        <w:rPr>
          <w:rFonts w:ascii="Times New Roman" w:eastAsia="Times New Roman" w:hAnsi="Times New Roman"/>
          <w:sz w:val="28"/>
          <w:szCs w:val="28"/>
          <w:lang w:eastAsia="ru-RU"/>
        </w:rPr>
        <w:t xml:space="preserve">администрацию </w:t>
      </w:r>
      <w:r>
        <w:rPr>
          <w:rFonts w:ascii="Times New Roman" w:eastAsia="Times New Roman" w:hAnsi="Times New Roman"/>
          <w:sz w:val="28"/>
          <w:szCs w:val="28"/>
          <w:lang w:eastAsia="ru-RU"/>
        </w:rPr>
        <w:t xml:space="preserve">заявления о предоставлении типовой муниципальной услуги с приложением пакета документов;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и приобщается к поданному заявлению;</w:t>
      </w:r>
      <w:proofErr w:type="gramEnd"/>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в форме электронного документа и прилагаемые к нему электронные документы (электронные образы документов) формируются и </w:t>
      </w:r>
      <w:r>
        <w:rPr>
          <w:rFonts w:ascii="Times New Roman" w:eastAsia="Times New Roman" w:hAnsi="Times New Roman"/>
          <w:sz w:val="28"/>
          <w:szCs w:val="28"/>
          <w:lang w:eastAsia="ru-RU"/>
        </w:rPr>
        <w:lastRenderedPageBreak/>
        <w:t>подписываются в соответствии с особенностями, установленными пунктами 2.6.3, 2.6.5-2.6.8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в день поступления;</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порядком делопроизводства);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которому поступило зарегистрированное заявление, знакомится с его содержанием, анализирует и назначает ис</w:t>
      </w:r>
      <w:r w:rsidR="00693859">
        <w:rPr>
          <w:rFonts w:ascii="Times New Roman" w:eastAsia="Times New Roman" w:hAnsi="Times New Roman"/>
          <w:sz w:val="28"/>
          <w:szCs w:val="28"/>
          <w:lang w:eastAsia="ru-RU"/>
        </w:rPr>
        <w:t>полнителя (должностное лицо</w:t>
      </w:r>
      <w:r w:rsidR="00693859" w:rsidRPr="00693859">
        <w:rPr>
          <w:rFonts w:ascii="Times New Roman" w:eastAsia="Times New Roman" w:hAnsi="Times New Roman"/>
          <w:sz w:val="28"/>
          <w:szCs w:val="28"/>
          <w:lang w:eastAsia="ru-RU"/>
        </w:rPr>
        <w:t xml:space="preserve"> </w:t>
      </w:r>
      <w:r w:rsidR="00693859">
        <w:rPr>
          <w:rFonts w:ascii="Times New Roman" w:eastAsia="Times New Roman" w:hAnsi="Times New Roman"/>
          <w:sz w:val="28"/>
          <w:szCs w:val="28"/>
          <w:lang w:eastAsia="ru-RU"/>
        </w:rPr>
        <w:t>администрации</w:t>
      </w:r>
      <w:proofErr w:type="gramStart"/>
      <w:r w:rsidR="006938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которому поручено рассмотреть заявление, проверить документы и  подготовить проект решения);</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w:t>
      </w:r>
      <w:r w:rsidR="00693859">
        <w:rPr>
          <w:rFonts w:ascii="Times New Roman" w:eastAsia="Times New Roman" w:hAnsi="Times New Roman"/>
          <w:sz w:val="28"/>
          <w:szCs w:val="28"/>
          <w:lang w:eastAsia="ru-RU"/>
        </w:rPr>
        <w:t>тся регистрация заявления в администрацию</w:t>
      </w:r>
      <w:r>
        <w:rPr>
          <w:rFonts w:ascii="Times New Roman" w:eastAsia="Times New Roman" w:hAnsi="Times New Roman"/>
          <w:sz w:val="28"/>
          <w:szCs w:val="28"/>
          <w:lang w:eastAsia="ru-RU"/>
        </w:rPr>
        <w:t xml:space="preserve">;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проверка соблюдения Порядка подачи заявления в электронном виде: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w:t>
      </w:r>
      <w:r>
        <w:rPr>
          <w:rFonts w:ascii="Times New Roman" w:eastAsia="Times New Roman" w:hAnsi="Times New Roman"/>
          <w:sz w:val="28"/>
          <w:szCs w:val="28"/>
          <w:lang w:eastAsia="ru-RU"/>
        </w:rPr>
        <w:lastRenderedPageBreak/>
        <w:t xml:space="preserve">бумажного документа в соответствии с установленным в </w:t>
      </w:r>
      <w:r w:rsidR="00693859">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порядком делопроизводства);</w:t>
      </w:r>
    </w:p>
    <w:p w:rsidR="0011701C" w:rsidRDefault="0011701C" w:rsidP="0011701C">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11701C" w:rsidRDefault="0011701C" w:rsidP="0011701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формирование и направление межведомственных запросов: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исполнитель или иное 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w:t>
      </w:r>
      <w:r w:rsidR="00693859">
        <w:rPr>
          <w:rFonts w:ascii="Times New Roman" w:eastAsia="Times New Roman" w:hAnsi="Times New Roman"/>
          <w:sz w:val="28"/>
          <w:szCs w:val="28"/>
          <w:lang w:eastAsia="ru-RU"/>
        </w:rPr>
        <w:t>омоченным должностным лицом администрации</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административной процедуры является получение из </w:t>
      </w:r>
      <w:r>
        <w:rPr>
          <w:rFonts w:ascii="Times New Roman" w:eastAsia="Times New Roman" w:hAnsi="Times New Roman"/>
          <w:sz w:val="28"/>
          <w:szCs w:val="28"/>
          <w:lang w:eastAsia="ru-RU"/>
        </w:rPr>
        <w:lastRenderedPageBreak/>
        <w:t>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w:t>
      </w:r>
      <w:r w:rsidR="00693859">
        <w:rPr>
          <w:rFonts w:ascii="Times New Roman" w:eastAsia="Times New Roman" w:hAnsi="Times New Roman"/>
          <w:sz w:val="28"/>
          <w:szCs w:val="28"/>
          <w:lang w:eastAsia="ru-RU"/>
        </w:rPr>
        <w:t xml:space="preserve">дуры является регистрация в </w:t>
      </w:r>
      <w:r>
        <w:rPr>
          <w:rFonts w:ascii="Times New Roman" w:eastAsia="Times New Roman" w:hAnsi="Times New Roman"/>
          <w:sz w:val="28"/>
          <w:szCs w:val="28"/>
          <w:lang w:eastAsia="ru-RU"/>
        </w:rPr>
        <w:t xml:space="preserve"> </w:t>
      </w:r>
      <w:r w:rsidR="00693859">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w:t>
      </w:r>
      <w:r w:rsidR="00693859">
        <w:rPr>
          <w:rFonts w:ascii="Times New Roman" w:eastAsia="Times New Roman" w:hAnsi="Times New Roman"/>
          <w:sz w:val="28"/>
          <w:szCs w:val="28"/>
          <w:lang w:eastAsia="ru-RU"/>
        </w:rPr>
        <w:t xml:space="preserve"> должностное лицо</w:t>
      </w:r>
      <w:r w:rsidR="00693859" w:rsidRPr="00693859">
        <w:rPr>
          <w:rFonts w:ascii="Times New Roman" w:eastAsia="Times New Roman" w:hAnsi="Times New Roman"/>
          <w:sz w:val="28"/>
          <w:szCs w:val="28"/>
          <w:lang w:eastAsia="ru-RU"/>
        </w:rPr>
        <w:t xml:space="preserve"> </w:t>
      </w:r>
      <w:r w:rsidR="00693859">
        <w:rPr>
          <w:rFonts w:ascii="Times New Roman" w:eastAsia="Times New Roman" w:hAnsi="Times New Roman"/>
          <w:sz w:val="28"/>
          <w:szCs w:val="28"/>
          <w:lang w:eastAsia="ru-RU"/>
        </w:rPr>
        <w:t>администрации</w:t>
      </w:r>
      <w:proofErr w:type="gramStart"/>
      <w:r w:rsidR="006938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w:t>
      </w:r>
      <w:r>
        <w:rPr>
          <w:rFonts w:ascii="Times New Roman" w:eastAsia="Times New Roman" w:hAnsi="Times New Roman"/>
          <w:sz w:val="28"/>
          <w:szCs w:val="28"/>
          <w:lang w:eastAsia="ru-RU"/>
        </w:rPr>
        <w:lastRenderedPageBreak/>
        <w:t>предусмотренных настоящим Административным регламентом;</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18 рабочих дней;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w:t>
      </w:r>
      <w:r w:rsidR="00693859">
        <w:rPr>
          <w:rFonts w:ascii="Times New Roman" w:eastAsia="Times New Roman" w:hAnsi="Times New Roman"/>
          <w:sz w:val="28"/>
          <w:szCs w:val="28"/>
          <w:lang w:eastAsia="ru-RU"/>
        </w:rPr>
        <w:t xml:space="preserve">дуры является регистрация в </w:t>
      </w:r>
      <w:r>
        <w:rPr>
          <w:rFonts w:ascii="Times New Roman" w:eastAsia="Times New Roman" w:hAnsi="Times New Roman"/>
          <w:sz w:val="28"/>
          <w:szCs w:val="28"/>
          <w:lang w:eastAsia="ru-RU"/>
        </w:rPr>
        <w:t xml:space="preserve"> </w:t>
      </w:r>
      <w:r w:rsidR="00693859">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запрашиваемых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 рассмотрение поступившего заявления и проверка документов, подготовка проектов решений: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наличии оснований для отказа в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исполнитель обеспечивает подготовку в адрес заявителя проекта решения об отказе в проведении аукциона, и передает его на рас</w:t>
      </w:r>
      <w:r w:rsidR="00693859">
        <w:rPr>
          <w:rFonts w:ascii="Times New Roman" w:eastAsia="Times New Roman" w:hAnsi="Times New Roman"/>
          <w:sz w:val="28"/>
          <w:szCs w:val="28"/>
          <w:lang w:eastAsia="ru-RU"/>
        </w:rPr>
        <w:t>смотрение должностному лицу</w:t>
      </w:r>
      <w:r w:rsidR="00693859" w:rsidRPr="00693859">
        <w:rPr>
          <w:rFonts w:ascii="Times New Roman" w:eastAsia="Times New Roman" w:hAnsi="Times New Roman"/>
          <w:sz w:val="28"/>
          <w:szCs w:val="28"/>
          <w:lang w:eastAsia="ru-RU"/>
        </w:rPr>
        <w:t xml:space="preserve">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основания для отказа в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отсутствуют, исполнитель обеспечивает подготовку проекта решения о проведении аукциона, и передает его на рас</w:t>
      </w:r>
      <w:r w:rsidR="00693859">
        <w:rPr>
          <w:rFonts w:ascii="Times New Roman" w:eastAsia="Times New Roman" w:hAnsi="Times New Roman"/>
          <w:sz w:val="28"/>
          <w:szCs w:val="28"/>
          <w:lang w:eastAsia="ru-RU"/>
        </w:rPr>
        <w:t>смотрение должностному лицу 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15 рабочих дней;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w:t>
      </w:r>
      <w:r w:rsidR="00693859">
        <w:rPr>
          <w:rFonts w:ascii="Times New Roman" w:eastAsia="Times New Roman" w:hAnsi="Times New Roman"/>
          <w:sz w:val="28"/>
          <w:szCs w:val="28"/>
          <w:lang w:eastAsia="ru-RU"/>
        </w:rPr>
        <w:t>ностному лицу 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w:t>
      </w:r>
      <w:r w:rsidR="00693859">
        <w:rPr>
          <w:rFonts w:ascii="Times New Roman" w:eastAsia="Times New Roman" w:hAnsi="Times New Roman"/>
          <w:sz w:val="28"/>
          <w:szCs w:val="28"/>
          <w:lang w:eastAsia="ru-RU"/>
        </w:rPr>
        <w:t>ченными должностными лицами</w:t>
      </w:r>
      <w:proofErr w:type="gramStart"/>
      <w:r w:rsidR="006938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принятие решения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w:t>
      </w:r>
      <w:r w:rsidR="00693859">
        <w:rPr>
          <w:rFonts w:ascii="Times New Roman" w:eastAsia="Times New Roman" w:hAnsi="Times New Roman"/>
          <w:sz w:val="28"/>
          <w:szCs w:val="28"/>
          <w:lang w:eastAsia="ru-RU"/>
        </w:rPr>
        <w:t xml:space="preserve"> передача должностному лицу администрации</w:t>
      </w:r>
      <w:r>
        <w:rPr>
          <w:rFonts w:ascii="Times New Roman" w:eastAsia="Times New Roman" w:hAnsi="Times New Roman"/>
          <w:sz w:val="28"/>
          <w:szCs w:val="28"/>
          <w:lang w:eastAsia="ru-RU"/>
        </w:rPr>
        <w:t>, уполномоченному на принятие решения, проекта решения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 xml:space="preserve">кциона или об отказе в </w:t>
      </w:r>
      <w:r>
        <w:rPr>
          <w:rFonts w:ascii="Times New Roman" w:eastAsia="Times New Roman" w:hAnsi="Times New Roman"/>
          <w:sz w:val="28"/>
          <w:szCs w:val="28"/>
          <w:lang w:eastAsia="ru-RU"/>
        </w:rPr>
        <w:lastRenderedPageBreak/>
        <w:t>проведении аукциона;</w:t>
      </w:r>
    </w:p>
    <w:p w:rsidR="0011701C" w:rsidRDefault="00693859"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администрации</w:t>
      </w:r>
      <w:r w:rsidR="0011701C">
        <w:rPr>
          <w:rFonts w:ascii="Times New Roman" w:eastAsia="Times New Roman" w:hAnsi="Times New Roman"/>
          <w:sz w:val="28"/>
          <w:szCs w:val="28"/>
          <w:lang w:eastAsia="ru-RU"/>
        </w:rPr>
        <w:t>, уполномоченное на принятие решения, рассматривает, принимает решение и подписывает проекты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подписанные документы  передаются для присвоения им реквизитов в соответствии с устан</w:t>
      </w:r>
      <w:r w:rsidR="00693859">
        <w:rPr>
          <w:rFonts w:ascii="Times New Roman" w:eastAsia="Times New Roman" w:hAnsi="Times New Roman"/>
          <w:sz w:val="28"/>
          <w:szCs w:val="28"/>
          <w:lang w:eastAsia="ru-RU"/>
        </w:rPr>
        <w:t>овленным в 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либо принятие решения об отказе в проведении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 п</w:t>
      </w:r>
      <w:r w:rsidR="00693859">
        <w:rPr>
          <w:rFonts w:ascii="Times New Roman" w:eastAsia="Times New Roman" w:hAnsi="Times New Roman"/>
          <w:sz w:val="28"/>
          <w:szCs w:val="28"/>
          <w:lang w:eastAsia="ru-RU"/>
        </w:rPr>
        <w:t>одписание должностным лицом администрации</w:t>
      </w:r>
      <w:r>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7) выдача (направление) результатов типовой муниципальной услуги заявителю:</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w:t>
      </w:r>
      <w:r w:rsidR="00693859">
        <w:rPr>
          <w:rFonts w:ascii="Times New Roman" w:eastAsia="Times New Roman" w:hAnsi="Times New Roman"/>
          <w:sz w:val="28"/>
          <w:szCs w:val="28"/>
          <w:lang w:eastAsia="ru-RU"/>
        </w:rPr>
        <w:t>м лицом администрации</w:t>
      </w:r>
      <w:r>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693859">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соответствии </w:t>
      </w:r>
      <w:r w:rsidR="00693859">
        <w:rPr>
          <w:rFonts w:ascii="Times New Roman" w:eastAsia="Times New Roman" w:hAnsi="Times New Roman"/>
          <w:sz w:val="28"/>
          <w:szCs w:val="28"/>
          <w:lang w:eastAsia="ru-RU"/>
        </w:rPr>
        <w:t>с соглашением  о взаимодействии)</w:t>
      </w:r>
      <w:r>
        <w:rPr>
          <w:rFonts w:ascii="Times New Roman" w:eastAsia="Times New Roman" w:hAnsi="Times New Roman"/>
          <w:sz w:val="28"/>
          <w:szCs w:val="28"/>
          <w:lang w:eastAsia="ru-RU"/>
        </w:rPr>
        <w:t xml:space="preserve"> в электронной форме через личный кабинет заявителя на Портале;</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hAnsi="Times New Roman"/>
          <w:sz w:val="28"/>
          <w:szCs w:val="28"/>
          <w:lang w:eastAsia="ru-RU"/>
        </w:rPr>
        <w:t xml:space="preserve">документы, которые предоставляются </w:t>
      </w:r>
      <w:r w:rsidR="00693859">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ascii="Times New Roman" w:eastAsia="Times New Roman" w:hAnsi="Times New Roman"/>
          <w:sz w:val="28"/>
          <w:szCs w:val="28"/>
          <w:lang w:val="en-US" w:eastAsia="ru-RU"/>
        </w:rPr>
        <w:t>PDF</w:t>
      </w:r>
      <w:r>
        <w:rPr>
          <w:rFonts w:ascii="Times New Roman" w:hAnsi="Times New Roman"/>
          <w:sz w:val="28"/>
          <w:szCs w:val="28"/>
          <w:lang w:eastAsia="ru-RU"/>
        </w:rPr>
        <w:t xml:space="preserve"> и подписываются открепленной квалифицированной электронной</w:t>
      </w:r>
      <w:r w:rsidR="00693859">
        <w:rPr>
          <w:rFonts w:ascii="Times New Roman" w:hAnsi="Times New Roman"/>
          <w:sz w:val="28"/>
          <w:szCs w:val="28"/>
          <w:lang w:eastAsia="ru-RU"/>
        </w:rPr>
        <w:t xml:space="preserve"> подписью должностного лица </w:t>
      </w:r>
      <w:r w:rsidR="00693859">
        <w:rPr>
          <w:rFonts w:ascii="Times New Roman" w:eastAsia="Times New Roman" w:hAnsi="Times New Roman"/>
          <w:sz w:val="28"/>
          <w:szCs w:val="28"/>
          <w:lang w:eastAsia="ru-RU"/>
        </w:rPr>
        <w:t>администрации</w:t>
      </w:r>
      <w:r>
        <w:rPr>
          <w:rFonts w:ascii="Times New Roman" w:hAnsi="Times New Roman"/>
          <w:sz w:val="28"/>
          <w:szCs w:val="28"/>
          <w:lang w:eastAsia="ru-RU"/>
        </w:rPr>
        <w:t xml:space="preserve">,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кабинет заявителя на Портале;</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заявителю в качестве результата предоставления услуги в электронном </w:t>
      </w:r>
      <w:r>
        <w:rPr>
          <w:rFonts w:ascii="Times New Roman" w:eastAsia="Times New Roman" w:hAnsi="Times New Roman"/>
          <w:sz w:val="28"/>
          <w:szCs w:val="28"/>
          <w:lang w:eastAsia="ru-RU"/>
        </w:rPr>
        <w:lastRenderedPageBreak/>
        <w:t xml:space="preserve">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w:t>
      </w:r>
      <w:r w:rsidR="00693859">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 xml:space="preserve"> (в соответствии </w:t>
      </w:r>
      <w:r w:rsidR="00693859">
        <w:rPr>
          <w:rFonts w:ascii="Times New Roman" w:eastAsia="Times New Roman" w:hAnsi="Times New Roman"/>
          <w:sz w:val="28"/>
          <w:szCs w:val="28"/>
          <w:lang w:eastAsia="ru-RU"/>
        </w:rPr>
        <w:t xml:space="preserve">с соглашением  о взаимодействии) </w:t>
      </w:r>
      <w:r>
        <w:rPr>
          <w:rFonts w:ascii="Times New Roman" w:eastAsia="Times New Roman" w:hAnsi="Times New Roman"/>
          <w:sz w:val="28"/>
          <w:szCs w:val="28"/>
          <w:lang w:eastAsia="ru-RU"/>
        </w:rPr>
        <w:t xml:space="preserve">при личном обращении в </w:t>
      </w:r>
      <w:r w:rsidR="00693859">
        <w:rPr>
          <w:rFonts w:ascii="Times New Roman" w:eastAsia="Times New Roman" w:hAnsi="Times New Roman"/>
          <w:sz w:val="28"/>
          <w:szCs w:val="28"/>
          <w:lang w:eastAsia="ru-RU"/>
        </w:rPr>
        <w:t>администрацию</w:t>
      </w:r>
      <w:r>
        <w:rPr>
          <w:rFonts w:ascii="Times New Roman" w:eastAsia="Times New Roman" w:hAnsi="Times New Roman"/>
          <w:sz w:val="28"/>
          <w:szCs w:val="28"/>
          <w:lang w:eastAsia="ru-RU"/>
        </w:rPr>
        <w:t xml:space="preserve"> или посредством почтового отправления;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3.2.3. Предоставление земельного участка на торгах:</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регистрация заявки и документов, необходимых для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w:t>
      </w:r>
      <w:proofErr w:type="gramStart"/>
      <w:r>
        <w:rPr>
          <w:rFonts w:ascii="Times New Roman" w:eastAsia="Times New Roman" w:hAnsi="Times New Roman"/>
          <w:sz w:val="28"/>
          <w:szCs w:val="28"/>
          <w:lang w:eastAsia="ru-RU"/>
        </w:rPr>
        <w:t xml:space="preserve">в </w:t>
      </w:r>
      <w:r w:rsidR="00693859">
        <w:rPr>
          <w:rFonts w:ascii="Times New Roman" w:eastAsia="Times New Roman" w:hAnsi="Times New Roman"/>
          <w:sz w:val="28"/>
          <w:szCs w:val="28"/>
          <w:lang w:eastAsia="ru-RU"/>
        </w:rPr>
        <w:t>администрацию</w:t>
      </w:r>
      <w:r>
        <w:rPr>
          <w:rFonts w:ascii="Times New Roman" w:eastAsia="Times New Roman" w:hAnsi="Times New Roman"/>
          <w:sz w:val="28"/>
          <w:szCs w:val="28"/>
          <w:lang w:eastAsia="ru-RU"/>
        </w:rPr>
        <w:t xml:space="preserve"> в установленный в опубликованном извещении о проведении аукциона срок заявки на участие</w:t>
      </w:r>
      <w:proofErr w:type="gramEnd"/>
      <w:r>
        <w:rPr>
          <w:rFonts w:ascii="Times New Roman" w:eastAsia="Times New Roman" w:hAnsi="Times New Roman"/>
          <w:sz w:val="28"/>
          <w:szCs w:val="28"/>
          <w:lang w:eastAsia="ru-RU"/>
        </w:rPr>
        <w:t xml:space="preserve"> в аукционе с приложением пакета документов;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при личном обращении лицо, подающее заявку на участие в аукционе, предъявляет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и приобщается к поданному заявлению;</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сверяет подлинный экземпляр представленных заявителем документов с копией, и возвращает оригинал документа заявителю;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поступившая заявка с приложенными к ней документами регистрируется </w:t>
      </w:r>
      <w:r w:rsidR="00693859">
        <w:rPr>
          <w:rFonts w:ascii="Times New Roman" w:eastAsia="Times New Roman" w:hAnsi="Times New Roman"/>
          <w:sz w:val="28"/>
          <w:szCs w:val="28"/>
          <w:lang w:eastAsia="ru-RU"/>
        </w:rPr>
        <w:t>администрацией;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15 минут;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регистрация заявки в</w:t>
      </w:r>
      <w:r w:rsidR="00693859" w:rsidRPr="00693859">
        <w:rPr>
          <w:rFonts w:ascii="Times New Roman" w:eastAsia="Times New Roman" w:hAnsi="Times New Roman"/>
          <w:sz w:val="28"/>
          <w:szCs w:val="28"/>
          <w:lang w:eastAsia="ru-RU"/>
        </w:rPr>
        <w:t xml:space="preserve">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формирование и направление межведомственных запросов: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w:t>
      </w:r>
      <w:r>
        <w:rPr>
          <w:rFonts w:ascii="Times New Roman" w:eastAsia="Times New Roman" w:hAnsi="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693859">
        <w:rPr>
          <w:rFonts w:ascii="Times New Roman" w:eastAsia="Times New Roman" w:hAnsi="Times New Roman"/>
          <w:sz w:val="28"/>
          <w:szCs w:val="28"/>
          <w:lang w:eastAsia="ru-RU"/>
        </w:rPr>
        <w:t>администрации;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рассмотрение поступившей заявки, проверка документов, подготовка проектов решений: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должностного лица </w:t>
      </w:r>
      <w:r w:rsidR="00693859">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заявки с комплектом поступивших документов, в том числе в порядке межведомственного взаимодействия;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рассматривает заявку и проверяет наличие или отсутствие оснований для отказа в допуске заявителя к участию в аукционе;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 наличии оснований для отказа в допуске заявителя к участию в аукционе</w:t>
      </w:r>
      <w:proofErr w:type="gramEnd"/>
      <w:r>
        <w:rPr>
          <w:rFonts w:ascii="Times New Roman" w:eastAsia="Times New Roman" w:hAnsi="Times New Roman"/>
          <w:sz w:val="28"/>
          <w:szCs w:val="28"/>
          <w:lang w:eastAsia="ru-RU"/>
        </w:rPr>
        <w:t xml:space="preserve">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уполномоченному на принятие решения;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в протокол рассмотрения заявок на участие в аукционе;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принятие решения;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w:t>
      </w:r>
      <w:r w:rsidR="00693859">
        <w:rPr>
          <w:rFonts w:ascii="Times New Roman" w:eastAsia="Times New Roman" w:hAnsi="Times New Roman"/>
          <w:sz w:val="28"/>
          <w:szCs w:val="28"/>
          <w:lang w:eastAsia="ru-RU"/>
        </w:rPr>
        <w:t>ченными должностными лицами администрации</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ab/>
        <w:t>принятие решения о допуске к участию в аукционе: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w:t>
      </w:r>
      <w:r w:rsidR="00693859">
        <w:rPr>
          <w:rFonts w:ascii="Times New Roman" w:eastAsia="Times New Roman" w:hAnsi="Times New Roman"/>
          <w:sz w:val="28"/>
          <w:szCs w:val="28"/>
          <w:lang w:eastAsia="ru-RU"/>
        </w:rPr>
        <w:t xml:space="preserve"> передача должностному лицу администрации</w:t>
      </w:r>
      <w:r>
        <w:rPr>
          <w:rFonts w:ascii="Times New Roman" w:eastAsia="Times New Roman" w:hAnsi="Times New Roman"/>
          <w:sz w:val="28"/>
          <w:szCs w:val="28"/>
          <w:lang w:eastAsia="ru-RU"/>
        </w:rPr>
        <w:t>,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11701C" w:rsidRDefault="00693859"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администрации</w:t>
      </w:r>
      <w:r w:rsidR="0011701C">
        <w:rPr>
          <w:rFonts w:ascii="Times New Roman" w:eastAsia="Times New Roman" w:hAnsi="Times New Roman"/>
          <w:sz w:val="28"/>
          <w:szCs w:val="28"/>
          <w:lang w:eastAsia="ru-RU"/>
        </w:rPr>
        <w:t>, уполномоченное на принятие решения, рассматривает, принимает решение и подписывает протокол и проекты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порядком делопроизводства;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Pr>
          <w:sz w:val="28"/>
          <w:szCs w:val="28"/>
        </w:rPr>
        <w:t xml:space="preserve"> </w:t>
      </w:r>
      <w:r>
        <w:rPr>
          <w:rFonts w:ascii="Times New Roman" w:eastAsia="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максимальный срок выполнения данной административной процедуры составляет не более  2 рабочих дней;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 п</w:t>
      </w:r>
      <w:r w:rsidR="00693859">
        <w:rPr>
          <w:rFonts w:ascii="Times New Roman" w:eastAsia="Times New Roman" w:hAnsi="Times New Roman"/>
          <w:sz w:val="28"/>
          <w:szCs w:val="28"/>
          <w:lang w:eastAsia="ru-RU"/>
        </w:rPr>
        <w:t>одписание должностным лицом администрации</w:t>
      </w:r>
      <w:r>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eastAsia="ru-RU"/>
        </w:rPr>
        <w:tab/>
        <w:t>проведение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и времени проведения аукциона, </w:t>
      </w:r>
      <w:proofErr w:type="gramStart"/>
      <w:r>
        <w:rPr>
          <w:rFonts w:ascii="Times New Roman" w:eastAsia="Times New Roman" w:hAnsi="Times New Roman"/>
          <w:sz w:val="28"/>
          <w:szCs w:val="28"/>
          <w:lang w:eastAsia="ru-RU"/>
        </w:rPr>
        <w:t>установленных</w:t>
      </w:r>
      <w:proofErr w:type="gramEnd"/>
      <w:r>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перед проведением аукциона 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регистрирует всех его участников; для этого участники аукциона предъявляют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аукцион ведет а</w:t>
      </w:r>
      <w:r w:rsidR="00693859">
        <w:rPr>
          <w:rFonts w:ascii="Times New Roman" w:eastAsia="Times New Roman" w:hAnsi="Times New Roman"/>
          <w:sz w:val="28"/>
          <w:szCs w:val="28"/>
          <w:lang w:eastAsia="ru-RU"/>
        </w:rPr>
        <w:t>укционист (должностное лицо администрации</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w:t>
      </w:r>
      <w:r w:rsidR="00693859">
        <w:rPr>
          <w:rFonts w:ascii="Times New Roman" w:eastAsia="Times New Roman" w:hAnsi="Times New Roman"/>
          <w:sz w:val="28"/>
          <w:szCs w:val="28"/>
          <w:lang w:eastAsia="ru-RU"/>
        </w:rPr>
        <w:t>льного размера арендной платы, «</w:t>
      </w:r>
      <w:r>
        <w:rPr>
          <w:rFonts w:ascii="Times New Roman" w:eastAsia="Times New Roman" w:hAnsi="Times New Roman"/>
          <w:sz w:val="28"/>
          <w:szCs w:val="28"/>
          <w:lang w:eastAsia="ru-RU"/>
        </w:rPr>
        <w:t>шага аукциона</w:t>
      </w:r>
      <w:r w:rsidR="006938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порядка проведения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w:t>
      </w:r>
      <w:r w:rsidR="00693859">
        <w:rPr>
          <w:rFonts w:ascii="Times New Roman" w:eastAsia="Times New Roman" w:hAnsi="Times New Roman"/>
          <w:sz w:val="28"/>
          <w:szCs w:val="28"/>
          <w:lang w:eastAsia="ru-RU"/>
        </w:rPr>
        <w:t xml:space="preserve"> или размера арендной платы на «</w:t>
      </w:r>
      <w:r>
        <w:rPr>
          <w:rFonts w:ascii="Times New Roman" w:eastAsia="Times New Roman" w:hAnsi="Times New Roman"/>
          <w:sz w:val="28"/>
          <w:szCs w:val="28"/>
          <w:lang w:eastAsia="ru-RU"/>
        </w:rPr>
        <w:t>шаг аукциона</w:t>
      </w:r>
      <w:r w:rsidR="00693859">
        <w:rPr>
          <w:rFonts w:ascii="Times New Roman" w:eastAsia="Times New Roman" w:hAnsi="Times New Roman"/>
          <w:sz w:val="28"/>
          <w:szCs w:val="28"/>
          <w:lang w:eastAsia="ru-RU"/>
        </w:rPr>
        <w:t>»</w:t>
      </w:r>
      <w:r>
        <w:rPr>
          <w:rFonts w:ascii="Times New Roman" w:eastAsia="Times New Roman" w:hAnsi="Times New Roman"/>
          <w:sz w:val="28"/>
          <w:szCs w:val="28"/>
          <w:lang w:eastAsia="ru-RU"/>
        </w:rPr>
        <w:t>.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w:t>
      </w:r>
      <w:r w:rsidR="00693859">
        <w:rPr>
          <w:rFonts w:ascii="Times New Roman" w:eastAsia="Times New Roman" w:hAnsi="Times New Roman"/>
          <w:sz w:val="28"/>
          <w:szCs w:val="28"/>
          <w:lang w:eastAsia="ru-RU"/>
        </w:rPr>
        <w:t>рендной платы в соответствии с «</w:t>
      </w:r>
      <w:r>
        <w:rPr>
          <w:rFonts w:ascii="Times New Roman" w:eastAsia="Times New Roman" w:hAnsi="Times New Roman"/>
          <w:sz w:val="28"/>
          <w:szCs w:val="28"/>
          <w:lang w:eastAsia="ru-RU"/>
        </w:rPr>
        <w:t>шагом аукциона</w:t>
      </w:r>
      <w:r w:rsidR="0069385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w:t>
      </w:r>
      <w:r>
        <w:rPr>
          <w:rFonts w:ascii="Times New Roman" w:eastAsia="Times New Roman" w:hAnsi="Times New Roman"/>
          <w:sz w:val="28"/>
          <w:szCs w:val="28"/>
          <w:lang w:eastAsia="ru-RU"/>
        </w:rPr>
        <w:lastRenderedPageBreak/>
        <w:t>эту цену или размер арендной платы 3 раза.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 завершен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и победителем аукциона (если аукцион не признан несостоявшимся) протокола о результатах аукциона и размещение его на официальном сайте;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проведении</w:t>
      </w:r>
      <w:proofErr w:type="gramEnd"/>
      <w:r>
        <w:rPr>
          <w:rFonts w:ascii="Times New Roman" w:eastAsia="Times New Roman" w:hAnsi="Times New Roman"/>
          <w:sz w:val="28"/>
          <w:szCs w:val="28"/>
          <w:lang w:eastAsia="ru-RU"/>
        </w:rPr>
        <w:t xml:space="preserve"> аукциона условиям аукциона, или в аукционе участвовал только один участник;</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уполномоченному на их подписание;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уполномоченное на подписание проектов договоров, рассматривает и подписывает проекты поступивших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 xml:space="preserve">подписанные документы  передаются для присвоения им реквизитов в соответствии с установленным в </w:t>
      </w:r>
      <w:r w:rsidR="00693859">
        <w:rPr>
          <w:rFonts w:ascii="Times New Roman" w:eastAsia="Times New Roman" w:hAnsi="Times New Roman"/>
          <w:sz w:val="28"/>
          <w:szCs w:val="28"/>
          <w:lang w:eastAsia="ru-RU"/>
        </w:rPr>
        <w:t>администрацией</w:t>
      </w:r>
      <w:r>
        <w:rPr>
          <w:rFonts w:ascii="Times New Roman" w:eastAsia="Times New Roman" w:hAnsi="Times New Roman"/>
          <w:sz w:val="28"/>
          <w:szCs w:val="28"/>
          <w:lang w:eastAsia="ru-RU"/>
        </w:rPr>
        <w:t xml:space="preserve"> порядком делопроизводства;</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6 рабочих дней;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w:t>
      </w:r>
      <w:r w:rsidR="00693859">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7) выдача (направление) результатов типовой муниципальной услуги заявителю:</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1134"/>
        </w:tabs>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3.6.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3.6.1. Административные процедуры (действия), выполняемые МФЦ, описываются в соглашении о взаимодействии между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и МФЦ.</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выполнения МФЦ следующих административных процедур (действий) (в случае, если типовая муниципальная услуга предоставляется посредством обращения заявителя в МФЦ):</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информирование заявителей о порядке предоставления типовой </w:t>
      </w:r>
      <w:r>
        <w:rPr>
          <w:rFonts w:ascii="Times New Roman" w:eastAsia="Times New Roman" w:hAnsi="Times New Roman"/>
          <w:sz w:val="28"/>
          <w:szCs w:val="28"/>
          <w:lang w:eastAsia="ru-RU"/>
        </w:rPr>
        <w:lastRenderedPageBreak/>
        <w:t>муниципальной услуги в МФЦ, ходе выполнения запроса о предоставлении типовой муниципальной услуги, по иным вопросам, связанным с предоставлением типовой муниципальной услуги, а также консультирование заявителей о порядке предоставления типовой муниципальной услуги в МФЦ.</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заявителей в МФЦ осуществляется при личном обращении, посредством сети Интернет, электронной почты или по телефону.</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о местонахождении, графике работы, контактных телефонах МФЦ, участвующих в предоставлении типовой муниципальной услуг, указывается на официальном сайте МФЦ, информационных стендах в местах, предназначенных для предоставления типовых муниципальных услуг.</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требованиями к порядку информирования заявителей о предоставлении типовой муниципальной услуги являются достоверность предоставляемой информации, четкость в изложении информации, полнота информирования;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прием запросов заявителей о предоставлении типовой муниципальной услуги и иных документов, необходимых для предоставления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предоставления типовой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МФЦ, осуществляющий прием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в случае представления неполного комплекта документов и их несоответствия указывает на перечень документов, необходимых для предоставления типовой муниципальной услуги, который заявитель должен представить самостоятельно, и уведомляет об этом заявителя;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проверяет соответствие представленных документов установленным требованиям;</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е) распечатывает бланк заявления и предлагает заявителю собственноручно заполнить его;</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ж) проверяет полноту оформления заявления;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з) принимает заявление;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выдача заявителю результата предоставления типовой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типовой муниципальной услуги ОМСУ, а также выдача документов, включая составление на бумажном носителе.</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МФЦ, осуществляющий выдачу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а) устанавливает личность заявителя;</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б) знакомит с перечнем и содержанием выдаваемых документов;</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выдает заявителю результат предоставления типовой муниципальной услуги или письмо с мотивированным отказом в предоставлении типовой муниципальной услуги.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за получением результата типовой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3.6.2. </w:t>
      </w:r>
      <w:proofErr w:type="gramStart"/>
      <w:r>
        <w:rPr>
          <w:rFonts w:ascii="Times New Roman" w:eastAsia="Times New Roman" w:hAnsi="Times New Roman"/>
          <w:sz w:val="28"/>
          <w:szCs w:val="28"/>
          <w:lang w:eastAsia="ru-RU"/>
        </w:rPr>
        <w:t xml:space="preserve">В случае выявления опечаток и (или) ошибок, допущенных </w:t>
      </w:r>
      <w:r w:rsidR="00344BB5">
        <w:rPr>
          <w:rFonts w:ascii="Times New Roman" w:eastAsia="Times New Roman" w:hAnsi="Times New Roman"/>
          <w:bCs/>
          <w:sz w:val="28"/>
          <w:szCs w:val="28"/>
          <w:lang w:eastAsia="ru-RU"/>
        </w:rPr>
        <w:t xml:space="preserve">администрацией </w:t>
      </w:r>
      <w:r>
        <w:rPr>
          <w:rFonts w:ascii="Times New Roman" w:eastAsia="Times New Roman" w:hAnsi="Times New Roman"/>
          <w:sz w:val="28"/>
          <w:szCs w:val="28"/>
          <w:lang w:eastAsia="ru-RU"/>
        </w:rPr>
        <w:t>в документах, выданных в результате предоставления типовой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типовой муниципальной услуги документах.</w:t>
      </w:r>
      <w:proofErr w:type="gramEnd"/>
    </w:p>
    <w:p w:rsidR="0011701C" w:rsidRDefault="00492DF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w:t>
      </w:r>
      <w:r w:rsidR="0011701C">
        <w:rPr>
          <w:rFonts w:ascii="Times New Roman" w:eastAsia="Times New Roman" w:hAnsi="Times New Roman"/>
          <w:sz w:val="28"/>
          <w:szCs w:val="28"/>
          <w:lang w:eastAsia="ru-RU"/>
        </w:rPr>
        <w:t xml:space="preserve"> рассматривает заявление, представленное заявителем, и проводит проверку указанных в заявлении сведений. </w:t>
      </w:r>
      <w:proofErr w:type="gramStart"/>
      <w:r w:rsidR="0011701C">
        <w:rPr>
          <w:rFonts w:ascii="Times New Roman" w:eastAsia="Times New Roman" w:hAnsi="Times New Roman"/>
          <w:sz w:val="28"/>
          <w:szCs w:val="28"/>
          <w:lang w:eastAsia="ru-RU"/>
        </w:rPr>
        <w:t xml:space="preserve">В случае выявления допущенных опечаток и (или) ошибок в выданных в результате предоставления типовой муниципальной услуги документах должностное лицо </w:t>
      </w:r>
      <w:r w:rsidR="00D9761D">
        <w:rPr>
          <w:rFonts w:ascii="Times New Roman" w:eastAsia="Times New Roman" w:hAnsi="Times New Roman"/>
          <w:bCs/>
          <w:sz w:val="28"/>
          <w:szCs w:val="28"/>
          <w:lang w:eastAsia="ru-RU"/>
        </w:rPr>
        <w:t>администрации</w:t>
      </w:r>
      <w:r w:rsidR="00D9761D">
        <w:rPr>
          <w:rFonts w:ascii="Times New Roman" w:eastAsia="Times New Roman" w:hAnsi="Times New Roman"/>
          <w:sz w:val="28"/>
          <w:szCs w:val="28"/>
          <w:lang w:eastAsia="ru-RU"/>
        </w:rPr>
        <w:t xml:space="preserve">, </w:t>
      </w:r>
      <w:r w:rsidR="0011701C">
        <w:rPr>
          <w:rFonts w:ascii="Times New Roman" w:eastAsia="Times New Roman" w:hAnsi="Times New Roman"/>
          <w:sz w:val="28"/>
          <w:szCs w:val="28"/>
          <w:lang w:eastAsia="ru-RU"/>
        </w:rPr>
        <w:t>ответственное за предоставление типовой муниципальной услуги, осуществляет исправление и замену указанных документов.</w:t>
      </w:r>
      <w:proofErr w:type="gramEnd"/>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отсутствия опечаток и (или) ошибок в документах, выданных в результате предоставления типовой муниципальной услуги, должностное лицо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ответственное за предоставление типовой муниципальной услуги, письменно сообщает заявителю об отсутствии таких опечаток и (или) ошибок.</w:t>
      </w:r>
    </w:p>
    <w:p w:rsidR="0011701C" w:rsidRDefault="0011701C" w:rsidP="0011701C">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11701C" w:rsidRDefault="0011701C" w:rsidP="0011701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IV. Формы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предоставлением типовой муниципальной услуги</w:t>
      </w:r>
    </w:p>
    <w:p w:rsidR="0011701C" w:rsidRDefault="0011701C" w:rsidP="0011701C">
      <w:pPr>
        <w:spacing w:after="0" w:line="240" w:lineRule="auto"/>
        <w:ind w:firstLine="539"/>
        <w:rPr>
          <w:rFonts w:ascii="Times New Roman" w:eastAsia="Times New Roman" w:hAnsi="Times New Roman"/>
          <w:sz w:val="28"/>
          <w:szCs w:val="28"/>
          <w:lang w:eastAsia="ru-RU"/>
        </w:rPr>
      </w:pPr>
    </w:p>
    <w:p w:rsidR="0011701C" w:rsidRDefault="0011701C" w:rsidP="0011701C">
      <w:pPr>
        <w:overflowPunct w:val="0"/>
        <w:autoSpaceDE w:val="0"/>
        <w:autoSpaceDN w:val="0"/>
        <w:adjustRightInd w:val="0"/>
        <w:ind w:left="642" w:right="601"/>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Порядок осуществления текущего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соблюдением и исполнением уполномоченными должностными лицами </w:t>
      </w:r>
      <w:r w:rsidR="00492DFC">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положений Административного регламента, а также принятием ими решений</w:t>
      </w:r>
    </w:p>
    <w:p w:rsidR="0011701C" w:rsidRDefault="0011701C" w:rsidP="0011701C">
      <w:pPr>
        <w:widowControl w:val="0"/>
        <w:overflowPunct w:val="0"/>
        <w:autoSpaceDE w:val="0"/>
        <w:autoSpaceDN w:val="0"/>
        <w:adjustRightInd w:val="0"/>
        <w:spacing w:after="0" w:line="240" w:lineRule="auto"/>
        <w:ind w:left="642" w:right="601"/>
        <w:jc w:val="center"/>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осуществляется должностными лицами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ответственными за предоставление типовой муниципальной услуги. </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Полномочия должностных лиц, осуществляющих текущий контроль, устанавливаются локальными нормативными актами </w:t>
      </w:r>
      <w:r w:rsidR="00492DFC">
        <w:rPr>
          <w:rFonts w:ascii="Times New Roman" w:eastAsia="Times New Roman" w:hAnsi="Times New Roman"/>
          <w:sz w:val="28"/>
          <w:szCs w:val="28"/>
          <w:lang w:eastAsia="ru-RU"/>
        </w:rPr>
        <w:t>администрации.</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left="1351" w:right="884"/>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полнотой и качеством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ответственных  за  предоставление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Проверки могут быть плановыми и внеплановыми. Порядок и периодичность осуществления плановых проверок устанавливается планом работы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Периодичность плановых проверок составляет не реже 1 раза в 3 года.</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w:t>
      </w:r>
      <w:proofErr w:type="gramEnd"/>
      <w:r>
        <w:rPr>
          <w:rFonts w:ascii="Times New Roman" w:eastAsia="Times New Roman" w:hAnsi="Times New Roman"/>
          <w:sz w:val="28"/>
          <w:szCs w:val="28"/>
          <w:lang w:eastAsia="ru-RU"/>
        </w:rPr>
        <w:t xml:space="preserve"> Проверка также может проводиться по конкретному обращению (жалобе) заявителя.</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Внеплановые проверки проводятся в связи с проверкой устранения </w:t>
      </w:r>
      <w:r>
        <w:rPr>
          <w:rFonts w:ascii="Times New Roman" w:eastAsia="Times New Roman" w:hAnsi="Times New Roman"/>
          <w:sz w:val="28"/>
          <w:szCs w:val="28"/>
          <w:lang w:eastAsia="ru-RU"/>
        </w:rPr>
        <w:lastRenderedPageBreak/>
        <w:t xml:space="preserve">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ответственных за предоставление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Результаты проверки оформляются в виде справки, в которой отмечаются выявленные недостатки и предложения по их устранению.</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left="1134" w:right="1133"/>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Ответственность должностных лиц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 решения и действия (бездействие), принимаемые (осуществляемые) ими в ходе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По результатам проведенных проверок, в случае выявления нарушений положений Административного регламента, виновные должностные лица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привлекаются к ответственности в соответствии с законодательством Российской Федерации.</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Персональная ответственность должностных лиц </w:t>
      </w:r>
      <w:r w:rsidR="00492DFC">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закрепляется в  должностных регламентах в соответствии с требованиями законодательства Российской Федерации, Оренбургской области, муниципальных актов. </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Требования к порядку и формам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предоставлением</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типовой муниципальной услуги, в том числе со стороны граждан,</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их объединений и организаций</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1701C" w:rsidRDefault="0011701C" w:rsidP="0011701C">
      <w:pPr>
        <w:widowControl w:val="0"/>
        <w:overflowPunct w:val="0"/>
        <w:autoSpaceDE w:val="0"/>
        <w:autoSpaceDN w:val="0"/>
        <w:adjustRightInd w:val="0"/>
        <w:spacing w:after="0" w:line="240" w:lineRule="auto"/>
        <w:ind w:left="642" w:right="601"/>
        <w:jc w:val="center"/>
        <w:textAlignment w:val="baseline"/>
        <w:rPr>
          <w:rFonts w:ascii="Times New Roman" w:eastAsia="Times New Roman" w:hAnsi="Times New Roman"/>
          <w:sz w:val="28"/>
          <w:szCs w:val="28"/>
          <w:highlight w:val="yellow"/>
          <w:lang w:eastAsia="ru-RU"/>
        </w:rPr>
      </w:pP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V. Досудебный (внесудебный) порядок обжалования</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решений и действий (бездействия) органов</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местного самоуправления, </w:t>
      </w:r>
      <w:proofErr w:type="gramStart"/>
      <w:r>
        <w:rPr>
          <w:rFonts w:ascii="Times New Roman" w:eastAsia="Times New Roman" w:hAnsi="Times New Roman"/>
          <w:b/>
          <w:sz w:val="28"/>
          <w:szCs w:val="28"/>
          <w:lang w:eastAsia="ru-RU"/>
        </w:rPr>
        <w:t>предоставляющих</w:t>
      </w:r>
      <w:proofErr w:type="gramEnd"/>
    </w:p>
    <w:p w:rsidR="0011701C" w:rsidRPr="003B425D" w:rsidRDefault="0011701C" w:rsidP="003B425D">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типовую муниципальную ус</w:t>
      </w:r>
      <w:r w:rsidR="003B425D">
        <w:rPr>
          <w:rFonts w:ascii="Times New Roman" w:eastAsia="Times New Roman" w:hAnsi="Times New Roman"/>
          <w:b/>
          <w:sz w:val="28"/>
          <w:szCs w:val="28"/>
          <w:lang w:eastAsia="ru-RU"/>
        </w:rPr>
        <w:t>лугу, а также их должностных лиц</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5.1. Информация для заинтересованных лиц об их праве</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на досудебное (внесудебное) обжалование действий</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(бездействия) и (или) решений, принятых (осуществленных)</w:t>
      </w:r>
    </w:p>
    <w:p w:rsidR="0011701C" w:rsidRDefault="0011701C" w:rsidP="003B425D">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предоставления типовой муниципальной услуги</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заявитель считает, что в ходе предоставления типовой муниципальной услуги решениями и (или) действиями (бездействием) органа местного самоуправления, или его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5.2. Органы местного самоуправления, организации и уполномоченные</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рассмотрение жалобы лица, которым может быть </w:t>
      </w:r>
      <w:proofErr w:type="gramStart"/>
      <w:r>
        <w:rPr>
          <w:rFonts w:ascii="Times New Roman" w:eastAsia="Times New Roman" w:hAnsi="Times New Roman"/>
          <w:sz w:val="28"/>
          <w:szCs w:val="28"/>
          <w:lang w:eastAsia="ru-RU"/>
        </w:rPr>
        <w:t>направлена</w:t>
      </w:r>
      <w:proofErr w:type="gramEnd"/>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заявителя в досудебном (внесудебном) порядке</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подается в орган местного самоуправления, МФЦ либо в орган, являющийся учредителем МФЦ.</w:t>
      </w:r>
    </w:p>
    <w:p w:rsidR="0011701C" w:rsidRDefault="0011701C" w:rsidP="003B425D">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Жалобы на решения и действия (бездействие) руководителя органа местного самоуправления подаются в вышестоящий орган.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5.3. Способы информирования заявителей о порядке подачи</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 рассмотрения жалобы, в том числе с использованием Портала</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11701C" w:rsidRDefault="0011701C" w:rsidP="003B425D">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типовой муниципальной услуги, на официальном сайте министерства, на Портале.</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5.4. Перечень нормативных правовых актов, регулирующих порядок</w:t>
      </w:r>
    </w:p>
    <w:p w:rsidR="0011701C" w:rsidRDefault="0011701C" w:rsidP="0011701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досудебного (внесудебного) обжалования решений и действий</w:t>
      </w:r>
    </w:p>
    <w:p w:rsidR="0011701C" w:rsidRDefault="0011701C" w:rsidP="003B425D">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(бездействия) органа местного самоуправления, а также его должностных лиц</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11701C" w:rsidRDefault="0011701C" w:rsidP="0011701C">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правовой акт, предусматривающий порядок подачи и рассмотрения жалоб на решения и действия (бездействие) </w:t>
      </w:r>
      <w:r w:rsidR="003B425D">
        <w:rPr>
          <w:rFonts w:ascii="Times New Roman" w:eastAsia="Times New Roman" w:hAnsi="Times New Roman"/>
          <w:bCs/>
          <w:sz w:val="28"/>
          <w:szCs w:val="28"/>
          <w:lang w:eastAsia="ru-RU"/>
        </w:rPr>
        <w:t>администрации</w:t>
      </w:r>
      <w:r w:rsidR="003B42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их должностных лиц, муниципальных служащих </w:t>
      </w:r>
      <w:r w:rsidR="003B425D">
        <w:rPr>
          <w:rFonts w:ascii="Times New Roman" w:eastAsia="Times New Roman" w:hAnsi="Times New Roman"/>
          <w:bCs/>
          <w:sz w:val="28"/>
          <w:szCs w:val="28"/>
          <w:lang w:eastAsia="ru-RU"/>
        </w:rPr>
        <w:t>администрации</w:t>
      </w:r>
      <w:r>
        <w:rPr>
          <w:rFonts w:ascii="Times New Roman" w:eastAsia="Times New Roman" w:hAnsi="Times New Roman"/>
          <w:sz w:val="28"/>
          <w:szCs w:val="28"/>
          <w:lang w:eastAsia="ru-RU"/>
        </w:rPr>
        <w:t xml:space="preserve"> при предоставлении типовых муниципальных услуг:_____________________________________.</w:t>
      </w:r>
      <w:r>
        <w:rPr>
          <w:rFonts w:ascii="Times New Roman" w:eastAsia="Times New Roman" w:hAnsi="Times New Roman"/>
          <w:sz w:val="28"/>
          <w:szCs w:val="28"/>
          <w:lang w:eastAsia="ru-RU"/>
        </w:rPr>
        <w:br w:type="page"/>
      </w:r>
    </w:p>
    <w:p w:rsidR="0011701C" w:rsidRDefault="0011701C" w:rsidP="001170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 к Административному регламенту</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11701C" w:rsidRDefault="0011701C" w:rsidP="0011701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11701C" w:rsidRDefault="0011701C" w:rsidP="0011701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типового заявления на оказание услуги</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11701C" w:rsidRDefault="0011701C" w:rsidP="001170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11701C" w:rsidRDefault="0011701C" w:rsidP="001170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Pr>
          <w:rFonts w:ascii="Times New Roman" w:eastAsia="Times New Roman" w:hAnsi="Times New Roman"/>
          <w:sz w:val="20"/>
          <w:szCs w:val="24"/>
          <w:lang w:eastAsia="ru-RU"/>
        </w:rPr>
        <w:t>(наименование ОМСУ)</w:t>
      </w:r>
    </w:p>
    <w:p w:rsidR="0011701C" w:rsidRDefault="0011701C" w:rsidP="001170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11701C" w:rsidRDefault="0011701C" w:rsidP="0011701C">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Pr>
          <w:rFonts w:ascii="Times New Roman" w:eastAsia="Times New Roman" w:hAnsi="Times New Roman"/>
          <w:sz w:val="20"/>
          <w:szCs w:val="24"/>
          <w:lang w:eastAsia="ru-RU"/>
        </w:rPr>
        <w:t xml:space="preserve">(фамилия, имя и (при наличии) отчество, место жительства заявителя, </w:t>
      </w:r>
      <w:proofErr w:type="gramEnd"/>
    </w:p>
    <w:p w:rsidR="0011701C" w:rsidRDefault="0011701C" w:rsidP="001170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11701C" w:rsidRDefault="0011701C" w:rsidP="001170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11701C" w:rsidRDefault="0011701C" w:rsidP="0011701C">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Pr>
          <w:rFonts w:ascii="Times New Roman" w:eastAsia="Times New Roman" w:hAnsi="Times New Roman"/>
          <w:sz w:val="20"/>
          <w:szCs w:val="24"/>
          <w:lang w:eastAsia="ru-RU"/>
        </w:rPr>
        <w:t xml:space="preserve">(наименование и место нахождения заявителя (для юридического лица), </w:t>
      </w:r>
      <w:proofErr w:type="gramEnd"/>
    </w:p>
    <w:p w:rsidR="0011701C" w:rsidRDefault="0011701C" w:rsidP="001170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а также ОГРН и </w:t>
      </w:r>
      <w:proofErr w:type="spellStart"/>
      <w:r>
        <w:rPr>
          <w:rFonts w:ascii="Times New Roman" w:eastAsia="Times New Roman" w:hAnsi="Times New Roman"/>
          <w:sz w:val="20"/>
          <w:szCs w:val="24"/>
          <w:lang w:eastAsia="ru-RU"/>
        </w:rPr>
        <w:t>ИНН</w:t>
      </w:r>
      <w:proofErr w:type="gramStart"/>
      <w:r>
        <w:rPr>
          <w:rFonts w:ascii="Times New Roman" w:eastAsia="Times New Roman" w:hAnsi="Times New Roman"/>
          <w:sz w:val="20"/>
          <w:szCs w:val="24"/>
          <w:lang w:eastAsia="ru-RU"/>
        </w:rPr>
        <w:t>,з</w:t>
      </w:r>
      <w:proofErr w:type="gramEnd"/>
      <w:r>
        <w:rPr>
          <w:rFonts w:ascii="Times New Roman" w:eastAsia="Times New Roman" w:hAnsi="Times New Roman"/>
          <w:sz w:val="20"/>
          <w:szCs w:val="24"/>
          <w:lang w:eastAsia="ru-RU"/>
        </w:rPr>
        <w:t>а</w:t>
      </w:r>
      <w:proofErr w:type="spellEnd"/>
      <w:r>
        <w:rPr>
          <w:rFonts w:ascii="Times New Roman" w:eastAsia="Times New Roman" w:hAnsi="Times New Roman"/>
          <w:sz w:val="20"/>
          <w:szCs w:val="24"/>
          <w:lang w:eastAsia="ru-RU"/>
        </w:rPr>
        <w:t xml:space="preserve"> исключением иностранных юридических лиц)</w:t>
      </w:r>
    </w:p>
    <w:p w:rsidR="0011701C" w:rsidRDefault="0011701C" w:rsidP="0011701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w:t>
      </w:r>
    </w:p>
    <w:p w:rsidR="0011701C" w:rsidRDefault="0011701C" w:rsidP="001170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Pr>
          <w:rFonts w:ascii="Times New Roman" w:eastAsia="Times New Roman" w:hAnsi="Times New Roman"/>
          <w:sz w:val="20"/>
          <w:szCs w:val="24"/>
          <w:lang w:eastAsia="ru-RU"/>
        </w:rPr>
        <w:t>(почтовый адрес, номер телефона (в федеральном формате) и (или) адрес электронной почты</w:t>
      </w:r>
      <w:proofErr w:type="gramStart"/>
      <w:r>
        <w:rPr>
          <w:rFonts w:ascii="Times New Roman" w:eastAsia="Times New Roman" w:hAnsi="Times New Roman"/>
          <w:sz w:val="20"/>
          <w:szCs w:val="24"/>
          <w:lang w:eastAsia="ru-RU"/>
        </w:rPr>
        <w:t xml:space="preserve"> )</w:t>
      </w:r>
      <w:proofErr w:type="gramEnd"/>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p>
    <w:p w:rsidR="0011701C" w:rsidRDefault="0011701C" w:rsidP="0011701C">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оказать типовую муниципальную услугу______________________________</w:t>
      </w:r>
    </w:p>
    <w:p w:rsidR="0011701C" w:rsidRDefault="0011701C" w:rsidP="0011701C">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proofErr w:type="gramStart"/>
      <w:r>
        <w:rPr>
          <w:rFonts w:ascii="Times New Roman" w:eastAsia="Times New Roman" w:hAnsi="Times New Roman"/>
          <w:sz w:val="20"/>
          <w:szCs w:val="24"/>
          <w:lang w:eastAsia="ru-RU"/>
        </w:rPr>
        <w:t xml:space="preserve">(наименование </w:t>
      </w:r>
      <w:proofErr w:type="spellStart"/>
      <w:r>
        <w:rPr>
          <w:rFonts w:ascii="Times New Roman" w:eastAsia="Times New Roman" w:hAnsi="Times New Roman"/>
          <w:sz w:val="20"/>
          <w:szCs w:val="24"/>
          <w:lang w:eastAsia="ru-RU"/>
        </w:rPr>
        <w:t>подуслуги</w:t>
      </w:r>
      <w:proofErr w:type="spellEnd"/>
      <w:r>
        <w:rPr>
          <w:rFonts w:ascii="Times New Roman" w:eastAsia="Times New Roman" w:hAnsi="Times New Roman"/>
          <w:sz w:val="20"/>
          <w:szCs w:val="24"/>
          <w:lang w:eastAsia="ru-RU"/>
        </w:rPr>
        <w:t xml:space="preserve">, </w:t>
      </w:r>
      <w:proofErr w:type="gramEnd"/>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согласно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xml:space="preserve">. 1, 2 п. 1,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xml:space="preserve">. 1, 2, 3 п. 2 раздела </w:t>
      </w:r>
      <w:r>
        <w:rPr>
          <w:rFonts w:ascii="Times New Roman" w:eastAsia="Times New Roman" w:hAnsi="Times New Roman"/>
          <w:sz w:val="20"/>
          <w:szCs w:val="24"/>
          <w:lang w:val="en-US" w:eastAsia="ru-RU"/>
        </w:rPr>
        <w:t>III</w:t>
      </w:r>
      <w:r>
        <w:rPr>
          <w:rFonts w:ascii="Times New Roman" w:eastAsia="Times New Roman" w:hAnsi="Times New Roman"/>
          <w:sz w:val="20"/>
          <w:szCs w:val="24"/>
          <w:lang w:eastAsia="ru-RU"/>
        </w:rPr>
        <w:t xml:space="preserve"> Административного регламента)</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нижеперечисленными сведениями:</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е)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ж)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__________________________________________________________________________.</w:t>
      </w:r>
    </w:p>
    <w:p w:rsidR="0011701C" w:rsidRDefault="0011701C" w:rsidP="0011701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(информация приводится согласно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xml:space="preserve">. 1, 2 п. 2.6.1,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1, 2, 3 п. 2.6.2 Административного регламента)</w:t>
      </w: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11701C" w:rsidRDefault="0011701C" w:rsidP="0011701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(заполняется в соответствии с </w:t>
      </w:r>
      <w:proofErr w:type="spellStart"/>
      <w:r>
        <w:rPr>
          <w:rFonts w:ascii="Times New Roman" w:eastAsia="Times New Roman" w:hAnsi="Times New Roman"/>
          <w:sz w:val="20"/>
          <w:szCs w:val="24"/>
          <w:lang w:eastAsia="ru-RU"/>
        </w:rPr>
        <w:t>пп</w:t>
      </w:r>
      <w:proofErr w:type="spellEnd"/>
      <w:r>
        <w:rPr>
          <w:rFonts w:ascii="Times New Roman" w:eastAsia="Times New Roman" w:hAnsi="Times New Roman"/>
          <w:sz w:val="20"/>
          <w:szCs w:val="24"/>
          <w:lang w:eastAsia="ru-RU"/>
        </w:rPr>
        <w:t>. 1 п. 2.6.3 Административного регламента)</w:t>
      </w: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Дополнительная информация </w:t>
      </w:r>
      <w:r>
        <w:rPr>
          <w:rFonts w:ascii="Times New Roman" w:eastAsia="Times New Roman" w:hAnsi="Times New Roman"/>
          <w:sz w:val="20"/>
          <w:szCs w:val="24"/>
          <w:lang w:eastAsia="ru-RU"/>
        </w:rPr>
        <w:t>(заполняется по желанию заявителя)</w:t>
      </w:r>
      <w:r>
        <w:rPr>
          <w:rFonts w:ascii="Times New Roman" w:eastAsia="Times New Roman" w:hAnsi="Times New Roman"/>
          <w:sz w:val="24"/>
          <w:szCs w:val="24"/>
          <w:lang w:eastAsia="ru-RU"/>
        </w:rPr>
        <w:t>:</w:t>
      </w: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w:t>
      </w:r>
      <w:proofErr w:type="gramStart"/>
      <w:r>
        <w:rPr>
          <w:rFonts w:ascii="Times New Roman" w:eastAsia="Times New Roman" w:hAnsi="Times New Roman"/>
          <w:sz w:val="24"/>
          <w:szCs w:val="24"/>
          <w:lang w:eastAsia="ru-RU"/>
        </w:rPr>
        <w:t xml:space="preserve"> ____-____-____-____ (</w:t>
      </w:r>
      <w:proofErr w:type="gramEnd"/>
      <w:r>
        <w:rPr>
          <w:rFonts w:ascii="Times New Roman" w:eastAsia="Times New Roman" w:hAnsi="Times New Roman"/>
          <w:sz w:val="24"/>
          <w:szCs w:val="24"/>
          <w:lang w:eastAsia="ru-RU"/>
        </w:rPr>
        <w:t>да/нет);</w:t>
      </w: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прошу зарегистрировать меня (только для физических лиц) в ЕСИА (да/нет);</w:t>
      </w: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прошу подтвердить регистрацию учетной записи в ЕСИА (да/нет);</w:t>
      </w:r>
    </w:p>
    <w:p w:rsidR="0011701C" w:rsidRDefault="00B91CA1" w:rsidP="0011701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1701C">
        <w:rPr>
          <w:rFonts w:ascii="Times New Roman" w:eastAsia="Times New Roman" w:hAnsi="Times New Roman"/>
          <w:sz w:val="24"/>
          <w:szCs w:val="24"/>
          <w:lang w:eastAsia="ru-RU"/>
        </w:rPr>
        <w:t xml:space="preserve">- прошу восстановить доступ в ЕСИА (да/нет). </w:t>
      </w: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___________________________________________________________________________</w:t>
      </w:r>
    </w:p>
    <w:p w:rsidR="0011701C" w:rsidRDefault="0011701C" w:rsidP="0011701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__________________________________________________________________________.</w:t>
      </w: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p>
    <w:p w:rsidR="0011701C" w:rsidRDefault="0011701C" w:rsidP="0011701C">
      <w:pPr>
        <w:widowControl w:val="0"/>
        <w:autoSpaceDE w:val="0"/>
        <w:autoSpaceDN w:val="0"/>
        <w:adjustRightInd w:val="0"/>
        <w:spacing w:after="0" w:line="240" w:lineRule="auto"/>
        <w:rPr>
          <w:rFonts w:ascii="Times New Roman" w:eastAsia="Times New Roman" w:hAnsi="Times New Roman"/>
          <w:sz w:val="24"/>
          <w:szCs w:val="24"/>
          <w:lang w:eastAsia="ru-RU"/>
        </w:rPr>
      </w:pPr>
    </w:p>
    <w:p w:rsidR="0011701C" w:rsidRPr="0011701C" w:rsidRDefault="006B2E2A" w:rsidP="0011701C">
      <w:pPr>
        <w:widowControl w:val="0"/>
        <w:autoSpaceDE w:val="0"/>
        <w:autoSpaceDN w:val="0"/>
        <w:adjustRightInd w:val="0"/>
        <w:spacing w:after="0" w:line="240" w:lineRule="auto"/>
        <w:rPr>
          <w:rFonts w:ascii="Times New Roman" w:eastAsia="Times New Roman" w:hAnsi="Times New Roman"/>
          <w:sz w:val="24"/>
          <w:szCs w:val="24"/>
          <w:lang w:eastAsia="ru-RU"/>
        </w:rPr>
        <w:sectPr w:rsidR="0011701C" w:rsidRPr="0011701C" w:rsidSect="00581D4E">
          <w:endnotePr>
            <w:numFmt w:val="decimal"/>
          </w:endnotePr>
          <w:pgSz w:w="11907" w:h="16840"/>
          <w:pgMar w:top="1134" w:right="850" w:bottom="1134" w:left="1701" w:header="425" w:footer="720" w:gutter="0"/>
          <w:pgNumType w:start="1"/>
          <w:cols w:space="720"/>
          <w:docGrid w:linePitch="299"/>
        </w:sectPr>
      </w:pPr>
      <w:r>
        <w:rPr>
          <w:rFonts w:ascii="Times New Roman" w:eastAsia="Times New Roman" w:hAnsi="Times New Roman"/>
          <w:sz w:val="24"/>
          <w:szCs w:val="24"/>
          <w:lang w:eastAsia="ru-RU"/>
        </w:rPr>
        <w:t xml:space="preserve">Дата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Подпись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ФИ</w:t>
      </w:r>
    </w:p>
    <w:p w:rsidR="00983BAB" w:rsidRDefault="00983BAB"/>
    <w:sectPr w:rsidR="0098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55724190"/>
    <w:multiLevelType w:val="hybridMultilevel"/>
    <w:tmpl w:val="69FEB392"/>
    <w:lvl w:ilvl="0" w:tplc="6CE4DF3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1C"/>
    <w:rsid w:val="00025AA4"/>
    <w:rsid w:val="0011701C"/>
    <w:rsid w:val="001E39CE"/>
    <w:rsid w:val="0020558A"/>
    <w:rsid w:val="002764DB"/>
    <w:rsid w:val="002F31C5"/>
    <w:rsid w:val="00344BB5"/>
    <w:rsid w:val="003B425D"/>
    <w:rsid w:val="0045689F"/>
    <w:rsid w:val="00481449"/>
    <w:rsid w:val="00492DFC"/>
    <w:rsid w:val="005247DD"/>
    <w:rsid w:val="00581D4E"/>
    <w:rsid w:val="00583D22"/>
    <w:rsid w:val="005F0F4B"/>
    <w:rsid w:val="0060599F"/>
    <w:rsid w:val="00684212"/>
    <w:rsid w:val="00693859"/>
    <w:rsid w:val="006B2E2A"/>
    <w:rsid w:val="008A7FAB"/>
    <w:rsid w:val="00927918"/>
    <w:rsid w:val="00983BAB"/>
    <w:rsid w:val="009B4F57"/>
    <w:rsid w:val="00A32C2C"/>
    <w:rsid w:val="00A420DA"/>
    <w:rsid w:val="00A468BC"/>
    <w:rsid w:val="00AF69C6"/>
    <w:rsid w:val="00B10D42"/>
    <w:rsid w:val="00B91CA1"/>
    <w:rsid w:val="00BD5B35"/>
    <w:rsid w:val="00BE00EB"/>
    <w:rsid w:val="00C13D56"/>
    <w:rsid w:val="00CD37C9"/>
    <w:rsid w:val="00D3229D"/>
    <w:rsid w:val="00D632FF"/>
    <w:rsid w:val="00D636AF"/>
    <w:rsid w:val="00D9761D"/>
    <w:rsid w:val="00DE2DC7"/>
    <w:rsid w:val="00E07DB8"/>
    <w:rsid w:val="00E16B86"/>
    <w:rsid w:val="00E252F4"/>
    <w:rsid w:val="00FB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1C"/>
    <w:rPr>
      <w:rFonts w:ascii="Calibri" w:eastAsia="Calibri" w:hAnsi="Calibri" w:cs="Times New Roman"/>
    </w:rPr>
  </w:style>
  <w:style w:type="paragraph" w:styleId="1">
    <w:name w:val="heading 1"/>
    <w:basedOn w:val="a"/>
    <w:next w:val="a"/>
    <w:link w:val="10"/>
    <w:qFormat/>
    <w:rsid w:val="0011701C"/>
    <w:pPr>
      <w:keepNext/>
      <w:framePr w:w="3822" w:h="289" w:hSpace="180" w:wrap="around" w:vAnchor="text" w:hAnchor="page" w:x="7655" w:y="100"/>
      <w:widowControl w:val="0"/>
      <w:overflowPunct w:val="0"/>
      <w:autoSpaceDE w:val="0"/>
      <w:autoSpaceDN w:val="0"/>
      <w:adjustRightInd w:val="0"/>
      <w:spacing w:after="0" w:line="240" w:lineRule="auto"/>
      <w:ind w:right="-8" w:firstLine="1843"/>
      <w:outlineLvl w:val="0"/>
    </w:pPr>
    <w:rPr>
      <w:rFonts w:ascii="Times New Roman" w:eastAsia="Times New Roman" w:hAnsi="Times New Roman"/>
      <w:sz w:val="24"/>
      <w:szCs w:val="20"/>
      <w:lang w:eastAsia="ru-RU"/>
    </w:rPr>
  </w:style>
  <w:style w:type="paragraph" w:styleId="2">
    <w:name w:val="heading 2"/>
    <w:basedOn w:val="a"/>
    <w:next w:val="a"/>
    <w:link w:val="20"/>
    <w:semiHidden/>
    <w:unhideWhenUsed/>
    <w:qFormat/>
    <w:rsid w:val="0011701C"/>
    <w:pPr>
      <w:keepNext/>
      <w:overflowPunct w:val="0"/>
      <w:autoSpaceDE w:val="0"/>
      <w:autoSpaceDN w:val="0"/>
      <w:adjustRightInd w:val="0"/>
      <w:spacing w:after="0" w:line="240" w:lineRule="auto"/>
      <w:ind w:right="-908"/>
      <w:jc w:val="center"/>
      <w:outlineLvl w:val="1"/>
    </w:pPr>
    <w:rPr>
      <w:rFonts w:ascii="Times New Roman" w:eastAsia="Times New Roman" w:hAnsi="Times New Roman"/>
      <w:b/>
      <w:sz w:val="28"/>
      <w:szCs w:val="20"/>
      <w:lang w:eastAsia="ru-RU"/>
    </w:rPr>
  </w:style>
  <w:style w:type="paragraph" w:styleId="3">
    <w:name w:val="heading 3"/>
    <w:basedOn w:val="a"/>
    <w:next w:val="a"/>
    <w:link w:val="30"/>
    <w:semiHidden/>
    <w:unhideWhenUsed/>
    <w:qFormat/>
    <w:rsid w:val="0011701C"/>
    <w:pPr>
      <w:keepNext/>
      <w:widowControl w:val="0"/>
      <w:overflowPunct w:val="0"/>
      <w:autoSpaceDE w:val="0"/>
      <w:autoSpaceDN w:val="0"/>
      <w:adjustRightInd w:val="0"/>
      <w:spacing w:after="0" w:line="240" w:lineRule="auto"/>
      <w:ind w:right="-284"/>
      <w:jc w:val="center"/>
      <w:outlineLvl w:val="2"/>
    </w:pPr>
    <w:rPr>
      <w:rFonts w:ascii="Times New Roman" w:eastAsia="Times New Roman" w:hAnsi="Times New Roman"/>
      <w:b/>
      <w:sz w:val="34"/>
      <w:szCs w:val="20"/>
      <w:lang w:eastAsia="ru-RU"/>
    </w:rPr>
  </w:style>
  <w:style w:type="paragraph" w:styleId="4">
    <w:name w:val="heading 4"/>
    <w:basedOn w:val="a"/>
    <w:next w:val="a"/>
    <w:link w:val="40"/>
    <w:semiHidden/>
    <w:unhideWhenUsed/>
    <w:qFormat/>
    <w:rsid w:val="0011701C"/>
    <w:pPr>
      <w:keepNext/>
      <w:widowControl w:val="0"/>
      <w:overflowPunct w:val="0"/>
      <w:autoSpaceDE w:val="0"/>
      <w:autoSpaceDN w:val="0"/>
      <w:adjustRightInd w:val="0"/>
      <w:spacing w:after="0" w:line="240" w:lineRule="auto"/>
      <w:ind w:right="-284"/>
      <w:jc w:val="center"/>
      <w:outlineLvl w:val="3"/>
    </w:pPr>
    <w:rPr>
      <w:rFonts w:ascii="Times New Roman" w:eastAsia="Times New Roman" w:hAnsi="Times New Roman"/>
      <w:b/>
      <w:sz w:val="32"/>
      <w:szCs w:val="20"/>
      <w:lang w:eastAsia="ru-RU"/>
    </w:rPr>
  </w:style>
  <w:style w:type="paragraph" w:styleId="5">
    <w:name w:val="heading 5"/>
    <w:basedOn w:val="a"/>
    <w:next w:val="a"/>
    <w:link w:val="50"/>
    <w:semiHidden/>
    <w:unhideWhenUsed/>
    <w:qFormat/>
    <w:rsid w:val="0011701C"/>
    <w:pPr>
      <w:widowControl w:val="0"/>
      <w:overflowPunct w:val="0"/>
      <w:autoSpaceDE w:val="0"/>
      <w:autoSpaceDN w:val="0"/>
      <w:adjustRightInd w:val="0"/>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01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11701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1701C"/>
    <w:rPr>
      <w:rFonts w:ascii="Times New Roman" w:eastAsia="Times New Roman" w:hAnsi="Times New Roman" w:cs="Times New Roman"/>
      <w:b/>
      <w:sz w:val="34"/>
      <w:szCs w:val="20"/>
      <w:lang w:eastAsia="ru-RU"/>
    </w:rPr>
  </w:style>
  <w:style w:type="character" w:customStyle="1" w:styleId="40">
    <w:name w:val="Заголовок 4 Знак"/>
    <w:basedOn w:val="a0"/>
    <w:link w:val="4"/>
    <w:semiHidden/>
    <w:rsid w:val="0011701C"/>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11701C"/>
    <w:rPr>
      <w:rFonts w:ascii="Times New Roman" w:eastAsia="Times New Roman" w:hAnsi="Times New Roman" w:cs="Times New Roman"/>
      <w:b/>
      <w:bCs/>
      <w:i/>
      <w:iCs/>
      <w:sz w:val="26"/>
      <w:szCs w:val="26"/>
      <w:lang w:eastAsia="ru-RU"/>
    </w:rPr>
  </w:style>
  <w:style w:type="character" w:customStyle="1" w:styleId="a3">
    <w:name w:val="Текст сноски Знак"/>
    <w:basedOn w:val="a0"/>
    <w:link w:val="a4"/>
    <w:uiPriority w:val="99"/>
    <w:semiHidden/>
    <w:rsid w:val="0011701C"/>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11701C"/>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6"/>
    <w:uiPriority w:val="99"/>
    <w:semiHidden/>
    <w:rsid w:val="0011701C"/>
    <w:rPr>
      <w:rFonts w:ascii="Calibri" w:eastAsia="Calibri" w:hAnsi="Calibri" w:cs="Times New Roman"/>
      <w:sz w:val="20"/>
      <w:szCs w:val="20"/>
    </w:rPr>
  </w:style>
  <w:style w:type="paragraph" w:styleId="a6">
    <w:name w:val="annotation text"/>
    <w:basedOn w:val="a"/>
    <w:link w:val="a5"/>
    <w:uiPriority w:val="99"/>
    <w:semiHidden/>
    <w:unhideWhenUsed/>
    <w:rsid w:val="0011701C"/>
    <w:rPr>
      <w:sz w:val="20"/>
      <w:szCs w:val="20"/>
    </w:rPr>
  </w:style>
  <w:style w:type="character" w:customStyle="1" w:styleId="a7">
    <w:name w:val="Верхний колонтитул Знак"/>
    <w:basedOn w:val="a0"/>
    <w:link w:val="a8"/>
    <w:uiPriority w:val="99"/>
    <w:semiHidden/>
    <w:rsid w:val="0011701C"/>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11701C"/>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a"/>
    <w:uiPriority w:val="99"/>
    <w:semiHidden/>
    <w:rsid w:val="0011701C"/>
    <w:rPr>
      <w:rFonts w:ascii="Times New Roman" w:eastAsia="Times New Roman" w:hAnsi="Times New Roman" w:cs="Times New Roman"/>
      <w:sz w:val="20"/>
      <w:szCs w:val="20"/>
      <w:lang w:eastAsia="ru-RU"/>
    </w:rPr>
  </w:style>
  <w:style w:type="paragraph" w:styleId="aa">
    <w:name w:val="footer"/>
    <w:basedOn w:val="a"/>
    <w:link w:val="a9"/>
    <w:uiPriority w:val="99"/>
    <w:semiHidden/>
    <w:unhideWhenUsed/>
    <w:rsid w:val="0011701C"/>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sz w:val="20"/>
      <w:szCs w:val="20"/>
      <w:lang w:eastAsia="ru-RU"/>
    </w:rPr>
  </w:style>
  <w:style w:type="paragraph" w:styleId="ab">
    <w:name w:val="Title"/>
    <w:basedOn w:val="a"/>
    <w:link w:val="ac"/>
    <w:uiPriority w:val="99"/>
    <w:qFormat/>
    <w:rsid w:val="0011701C"/>
    <w:pPr>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uiPriority w:val="99"/>
    <w:rsid w:val="0011701C"/>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e"/>
    <w:uiPriority w:val="99"/>
    <w:semiHidden/>
    <w:rsid w:val="0011701C"/>
    <w:rPr>
      <w:rFonts w:ascii="Times New Roman" w:eastAsia="Times New Roman" w:hAnsi="Times New Roman" w:cs="Times New Roman"/>
      <w:b/>
      <w:sz w:val="10"/>
      <w:szCs w:val="20"/>
      <w:lang w:eastAsia="ru-RU"/>
    </w:rPr>
  </w:style>
  <w:style w:type="paragraph" w:styleId="ae">
    <w:name w:val="Body Text"/>
    <w:basedOn w:val="a"/>
    <w:link w:val="ad"/>
    <w:uiPriority w:val="99"/>
    <w:semiHidden/>
    <w:unhideWhenUsed/>
    <w:rsid w:val="0011701C"/>
    <w:pPr>
      <w:widowControl w:val="0"/>
      <w:pBdr>
        <w:bottom w:val="single" w:sz="18" w:space="1" w:color="auto"/>
      </w:pBdr>
      <w:overflowPunct w:val="0"/>
      <w:autoSpaceDE w:val="0"/>
      <w:autoSpaceDN w:val="0"/>
      <w:adjustRightInd w:val="0"/>
      <w:spacing w:after="0" w:line="240" w:lineRule="auto"/>
      <w:jc w:val="center"/>
    </w:pPr>
    <w:rPr>
      <w:rFonts w:ascii="Times New Roman" w:eastAsia="Times New Roman" w:hAnsi="Times New Roman"/>
      <w:b/>
      <w:sz w:val="10"/>
      <w:szCs w:val="20"/>
      <w:lang w:eastAsia="ru-RU"/>
    </w:rPr>
  </w:style>
  <w:style w:type="character" w:customStyle="1" w:styleId="af">
    <w:name w:val="Основной текст с отступом Знак"/>
    <w:basedOn w:val="a0"/>
    <w:link w:val="af0"/>
    <w:uiPriority w:val="99"/>
    <w:semiHidden/>
    <w:rsid w:val="0011701C"/>
    <w:rPr>
      <w:rFonts w:ascii="Times New Roman" w:eastAsia="Times New Roman" w:hAnsi="Times New Roman" w:cs="Times New Roman"/>
      <w:sz w:val="20"/>
      <w:szCs w:val="20"/>
      <w:lang w:eastAsia="ru-RU"/>
    </w:rPr>
  </w:style>
  <w:style w:type="paragraph" w:styleId="af0">
    <w:name w:val="Body Text Indent"/>
    <w:basedOn w:val="a"/>
    <w:link w:val="af"/>
    <w:uiPriority w:val="99"/>
    <w:semiHidden/>
    <w:unhideWhenUsed/>
    <w:rsid w:val="0011701C"/>
    <w:pPr>
      <w:widowControl w:val="0"/>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21">
    <w:name w:val="Основной текст 2 Знак"/>
    <w:basedOn w:val="a0"/>
    <w:link w:val="22"/>
    <w:uiPriority w:val="99"/>
    <w:semiHidden/>
    <w:rsid w:val="0011701C"/>
    <w:rPr>
      <w:rFonts w:ascii="Times New Roman" w:eastAsia="Times New Roman" w:hAnsi="Times New Roman" w:cs="Times New Roman"/>
      <w:sz w:val="28"/>
      <w:szCs w:val="20"/>
      <w:lang w:eastAsia="ru-RU"/>
    </w:rPr>
  </w:style>
  <w:style w:type="paragraph" w:styleId="22">
    <w:name w:val="Body Text 2"/>
    <w:basedOn w:val="a"/>
    <w:link w:val="21"/>
    <w:uiPriority w:val="99"/>
    <w:semiHidden/>
    <w:unhideWhenUsed/>
    <w:rsid w:val="0011701C"/>
    <w:pPr>
      <w:framePr w:w="3244" w:h="578" w:hSpace="181" w:wrap="around" w:vAnchor="page" w:hAnchor="page" w:x="8301" w:y="425"/>
      <w:widowControl w:val="0"/>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4"/>
    <w:uiPriority w:val="99"/>
    <w:semiHidden/>
    <w:rsid w:val="0011701C"/>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11701C"/>
    <w:pPr>
      <w:spacing w:after="120" w:line="480" w:lineRule="auto"/>
      <w:ind w:left="283"/>
    </w:pPr>
    <w:rPr>
      <w:rFonts w:ascii="Times New Roman" w:eastAsia="Times New Roman" w:hAnsi="Times New Roman"/>
      <w:sz w:val="24"/>
      <w:szCs w:val="24"/>
      <w:lang w:eastAsia="ru-RU"/>
    </w:rPr>
  </w:style>
  <w:style w:type="character" w:customStyle="1" w:styleId="af1">
    <w:name w:val="Тема примечания Знак"/>
    <w:basedOn w:val="a5"/>
    <w:link w:val="af2"/>
    <w:uiPriority w:val="99"/>
    <w:semiHidden/>
    <w:rsid w:val="0011701C"/>
    <w:rPr>
      <w:rFonts w:ascii="Calibri" w:eastAsia="Calibri" w:hAnsi="Calibri" w:cs="Times New Roman"/>
      <w:b/>
      <w:bCs/>
      <w:sz w:val="20"/>
      <w:szCs w:val="20"/>
    </w:rPr>
  </w:style>
  <w:style w:type="paragraph" w:styleId="af2">
    <w:name w:val="annotation subject"/>
    <w:basedOn w:val="a6"/>
    <w:next w:val="a6"/>
    <w:link w:val="af1"/>
    <w:uiPriority w:val="99"/>
    <w:semiHidden/>
    <w:unhideWhenUsed/>
    <w:rsid w:val="0011701C"/>
    <w:rPr>
      <w:b/>
      <w:bCs/>
    </w:rPr>
  </w:style>
  <w:style w:type="character" w:customStyle="1" w:styleId="af3">
    <w:name w:val="Текст выноски Знак"/>
    <w:basedOn w:val="a0"/>
    <w:link w:val="af4"/>
    <w:uiPriority w:val="99"/>
    <w:semiHidden/>
    <w:rsid w:val="0011701C"/>
    <w:rPr>
      <w:rFonts w:ascii="Tahoma" w:eastAsia="Times New Roman" w:hAnsi="Tahoma" w:cs="Tahoma"/>
      <w:sz w:val="16"/>
      <w:szCs w:val="16"/>
      <w:lang w:eastAsia="ru-RU"/>
    </w:rPr>
  </w:style>
  <w:style w:type="paragraph" w:styleId="af4">
    <w:name w:val="Balloon Text"/>
    <w:basedOn w:val="a"/>
    <w:link w:val="af3"/>
    <w:uiPriority w:val="99"/>
    <w:semiHidden/>
    <w:unhideWhenUsed/>
    <w:rsid w:val="0011701C"/>
    <w:pPr>
      <w:widowControl w:val="0"/>
      <w:overflowPunct w:val="0"/>
      <w:autoSpaceDE w:val="0"/>
      <w:autoSpaceDN w:val="0"/>
      <w:adjustRightInd w:val="0"/>
      <w:spacing w:after="0" w:line="240" w:lineRule="auto"/>
    </w:pPr>
    <w:rPr>
      <w:rFonts w:ascii="Tahoma" w:eastAsia="Times New Roman" w:hAnsi="Tahoma" w:cs="Tahoma"/>
      <w:sz w:val="16"/>
      <w:szCs w:val="16"/>
      <w:lang w:eastAsia="ru-RU"/>
    </w:rPr>
  </w:style>
  <w:style w:type="paragraph" w:styleId="af5">
    <w:name w:val="No Spacing"/>
    <w:uiPriority w:val="1"/>
    <w:qFormat/>
    <w:rsid w:val="0011701C"/>
    <w:pPr>
      <w:spacing w:after="0" w:line="240" w:lineRule="auto"/>
    </w:pPr>
    <w:rPr>
      <w:rFonts w:ascii="Calibri" w:eastAsia="Calibri" w:hAnsi="Calibri" w:cs="Times New Roman"/>
    </w:rPr>
  </w:style>
  <w:style w:type="paragraph" w:styleId="af6">
    <w:name w:val="List Paragraph"/>
    <w:basedOn w:val="a"/>
    <w:uiPriority w:val="99"/>
    <w:qFormat/>
    <w:rsid w:val="0011701C"/>
    <w:pPr>
      <w:spacing w:after="0" w:line="240" w:lineRule="auto"/>
      <w:ind w:left="720"/>
      <w:contextualSpacing/>
    </w:pPr>
    <w:rPr>
      <w:rFonts w:ascii="Times New Roman" w:eastAsia="Times New Roman" w:hAnsi="Times New Roman"/>
      <w:sz w:val="24"/>
      <w:szCs w:val="24"/>
      <w:lang w:eastAsia="ru-RU"/>
    </w:rPr>
  </w:style>
  <w:style w:type="paragraph" w:customStyle="1" w:styleId="BlockQuotation">
    <w:name w:val="Block Quotation"/>
    <w:basedOn w:val="a"/>
    <w:uiPriority w:val="99"/>
    <w:rsid w:val="0011701C"/>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paragraph" w:customStyle="1" w:styleId="ConsPlusNonformat">
    <w:name w:val="ConsPlusNonformat"/>
    <w:uiPriority w:val="99"/>
    <w:rsid w:val="0011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11701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11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17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117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uiPriority w:val="99"/>
    <w:rsid w:val="0011701C"/>
    <w:pPr>
      <w:spacing w:after="0" w:line="240" w:lineRule="auto"/>
      <w:ind w:left="720"/>
    </w:pPr>
    <w:rPr>
      <w:rFonts w:ascii="Times New Roman" w:eastAsia="Times New Roman" w:hAnsi="Times New Roman"/>
      <w:sz w:val="24"/>
      <w:szCs w:val="24"/>
      <w:lang w:eastAsia="ru-RU"/>
    </w:rPr>
  </w:style>
  <w:style w:type="paragraph" w:customStyle="1" w:styleId="af7">
    <w:name w:val="Прижатый влево"/>
    <w:basedOn w:val="a"/>
    <w:next w:val="a"/>
    <w:uiPriority w:val="99"/>
    <w:rsid w:val="0011701C"/>
    <w:pPr>
      <w:autoSpaceDE w:val="0"/>
      <w:autoSpaceDN w:val="0"/>
      <w:adjustRightInd w:val="0"/>
      <w:spacing w:after="0" w:line="240" w:lineRule="auto"/>
    </w:pPr>
    <w:rPr>
      <w:rFonts w:ascii="Arial" w:hAnsi="Arial" w:cs="Arial"/>
      <w:sz w:val="24"/>
      <w:szCs w:val="24"/>
      <w:lang w:eastAsia="ru-RU"/>
    </w:rPr>
  </w:style>
  <w:style w:type="paragraph" w:customStyle="1" w:styleId="13">
    <w:name w:val="Знак1 Знак Знак Знак"/>
    <w:basedOn w:val="a"/>
    <w:uiPriority w:val="99"/>
    <w:rsid w:val="0011701C"/>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uiPriority w:val="99"/>
    <w:rsid w:val="0011701C"/>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11701C"/>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11701C"/>
  </w:style>
  <w:style w:type="character" w:styleId="afa">
    <w:name w:val="Hyperlink"/>
    <w:basedOn w:val="a0"/>
    <w:unhideWhenUsed/>
    <w:rsid w:val="00684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1C"/>
    <w:rPr>
      <w:rFonts w:ascii="Calibri" w:eastAsia="Calibri" w:hAnsi="Calibri" w:cs="Times New Roman"/>
    </w:rPr>
  </w:style>
  <w:style w:type="paragraph" w:styleId="1">
    <w:name w:val="heading 1"/>
    <w:basedOn w:val="a"/>
    <w:next w:val="a"/>
    <w:link w:val="10"/>
    <w:qFormat/>
    <w:rsid w:val="0011701C"/>
    <w:pPr>
      <w:keepNext/>
      <w:framePr w:w="3822" w:h="289" w:hSpace="180" w:wrap="around" w:vAnchor="text" w:hAnchor="page" w:x="7655" w:y="100"/>
      <w:widowControl w:val="0"/>
      <w:overflowPunct w:val="0"/>
      <w:autoSpaceDE w:val="0"/>
      <w:autoSpaceDN w:val="0"/>
      <w:adjustRightInd w:val="0"/>
      <w:spacing w:after="0" w:line="240" w:lineRule="auto"/>
      <w:ind w:right="-8" w:firstLine="1843"/>
      <w:outlineLvl w:val="0"/>
    </w:pPr>
    <w:rPr>
      <w:rFonts w:ascii="Times New Roman" w:eastAsia="Times New Roman" w:hAnsi="Times New Roman"/>
      <w:sz w:val="24"/>
      <w:szCs w:val="20"/>
      <w:lang w:eastAsia="ru-RU"/>
    </w:rPr>
  </w:style>
  <w:style w:type="paragraph" w:styleId="2">
    <w:name w:val="heading 2"/>
    <w:basedOn w:val="a"/>
    <w:next w:val="a"/>
    <w:link w:val="20"/>
    <w:semiHidden/>
    <w:unhideWhenUsed/>
    <w:qFormat/>
    <w:rsid w:val="0011701C"/>
    <w:pPr>
      <w:keepNext/>
      <w:overflowPunct w:val="0"/>
      <w:autoSpaceDE w:val="0"/>
      <w:autoSpaceDN w:val="0"/>
      <w:adjustRightInd w:val="0"/>
      <w:spacing w:after="0" w:line="240" w:lineRule="auto"/>
      <w:ind w:right="-908"/>
      <w:jc w:val="center"/>
      <w:outlineLvl w:val="1"/>
    </w:pPr>
    <w:rPr>
      <w:rFonts w:ascii="Times New Roman" w:eastAsia="Times New Roman" w:hAnsi="Times New Roman"/>
      <w:b/>
      <w:sz w:val="28"/>
      <w:szCs w:val="20"/>
      <w:lang w:eastAsia="ru-RU"/>
    </w:rPr>
  </w:style>
  <w:style w:type="paragraph" w:styleId="3">
    <w:name w:val="heading 3"/>
    <w:basedOn w:val="a"/>
    <w:next w:val="a"/>
    <w:link w:val="30"/>
    <w:semiHidden/>
    <w:unhideWhenUsed/>
    <w:qFormat/>
    <w:rsid w:val="0011701C"/>
    <w:pPr>
      <w:keepNext/>
      <w:widowControl w:val="0"/>
      <w:overflowPunct w:val="0"/>
      <w:autoSpaceDE w:val="0"/>
      <w:autoSpaceDN w:val="0"/>
      <w:adjustRightInd w:val="0"/>
      <w:spacing w:after="0" w:line="240" w:lineRule="auto"/>
      <w:ind w:right="-284"/>
      <w:jc w:val="center"/>
      <w:outlineLvl w:val="2"/>
    </w:pPr>
    <w:rPr>
      <w:rFonts w:ascii="Times New Roman" w:eastAsia="Times New Roman" w:hAnsi="Times New Roman"/>
      <w:b/>
      <w:sz w:val="34"/>
      <w:szCs w:val="20"/>
      <w:lang w:eastAsia="ru-RU"/>
    </w:rPr>
  </w:style>
  <w:style w:type="paragraph" w:styleId="4">
    <w:name w:val="heading 4"/>
    <w:basedOn w:val="a"/>
    <w:next w:val="a"/>
    <w:link w:val="40"/>
    <w:semiHidden/>
    <w:unhideWhenUsed/>
    <w:qFormat/>
    <w:rsid w:val="0011701C"/>
    <w:pPr>
      <w:keepNext/>
      <w:widowControl w:val="0"/>
      <w:overflowPunct w:val="0"/>
      <w:autoSpaceDE w:val="0"/>
      <w:autoSpaceDN w:val="0"/>
      <w:adjustRightInd w:val="0"/>
      <w:spacing w:after="0" w:line="240" w:lineRule="auto"/>
      <w:ind w:right="-284"/>
      <w:jc w:val="center"/>
      <w:outlineLvl w:val="3"/>
    </w:pPr>
    <w:rPr>
      <w:rFonts w:ascii="Times New Roman" w:eastAsia="Times New Roman" w:hAnsi="Times New Roman"/>
      <w:b/>
      <w:sz w:val="32"/>
      <w:szCs w:val="20"/>
      <w:lang w:eastAsia="ru-RU"/>
    </w:rPr>
  </w:style>
  <w:style w:type="paragraph" w:styleId="5">
    <w:name w:val="heading 5"/>
    <w:basedOn w:val="a"/>
    <w:next w:val="a"/>
    <w:link w:val="50"/>
    <w:semiHidden/>
    <w:unhideWhenUsed/>
    <w:qFormat/>
    <w:rsid w:val="0011701C"/>
    <w:pPr>
      <w:widowControl w:val="0"/>
      <w:overflowPunct w:val="0"/>
      <w:autoSpaceDE w:val="0"/>
      <w:autoSpaceDN w:val="0"/>
      <w:adjustRightInd w:val="0"/>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01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11701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1701C"/>
    <w:rPr>
      <w:rFonts w:ascii="Times New Roman" w:eastAsia="Times New Roman" w:hAnsi="Times New Roman" w:cs="Times New Roman"/>
      <w:b/>
      <w:sz w:val="34"/>
      <w:szCs w:val="20"/>
      <w:lang w:eastAsia="ru-RU"/>
    </w:rPr>
  </w:style>
  <w:style w:type="character" w:customStyle="1" w:styleId="40">
    <w:name w:val="Заголовок 4 Знак"/>
    <w:basedOn w:val="a0"/>
    <w:link w:val="4"/>
    <w:semiHidden/>
    <w:rsid w:val="0011701C"/>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11701C"/>
    <w:rPr>
      <w:rFonts w:ascii="Times New Roman" w:eastAsia="Times New Roman" w:hAnsi="Times New Roman" w:cs="Times New Roman"/>
      <w:b/>
      <w:bCs/>
      <w:i/>
      <w:iCs/>
      <w:sz w:val="26"/>
      <w:szCs w:val="26"/>
      <w:lang w:eastAsia="ru-RU"/>
    </w:rPr>
  </w:style>
  <w:style w:type="character" w:customStyle="1" w:styleId="a3">
    <w:name w:val="Текст сноски Знак"/>
    <w:basedOn w:val="a0"/>
    <w:link w:val="a4"/>
    <w:uiPriority w:val="99"/>
    <w:semiHidden/>
    <w:rsid w:val="0011701C"/>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11701C"/>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6"/>
    <w:uiPriority w:val="99"/>
    <w:semiHidden/>
    <w:rsid w:val="0011701C"/>
    <w:rPr>
      <w:rFonts w:ascii="Calibri" w:eastAsia="Calibri" w:hAnsi="Calibri" w:cs="Times New Roman"/>
      <w:sz w:val="20"/>
      <w:szCs w:val="20"/>
    </w:rPr>
  </w:style>
  <w:style w:type="paragraph" w:styleId="a6">
    <w:name w:val="annotation text"/>
    <w:basedOn w:val="a"/>
    <w:link w:val="a5"/>
    <w:uiPriority w:val="99"/>
    <w:semiHidden/>
    <w:unhideWhenUsed/>
    <w:rsid w:val="0011701C"/>
    <w:rPr>
      <w:sz w:val="20"/>
      <w:szCs w:val="20"/>
    </w:rPr>
  </w:style>
  <w:style w:type="character" w:customStyle="1" w:styleId="a7">
    <w:name w:val="Верхний колонтитул Знак"/>
    <w:basedOn w:val="a0"/>
    <w:link w:val="a8"/>
    <w:uiPriority w:val="99"/>
    <w:semiHidden/>
    <w:rsid w:val="0011701C"/>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11701C"/>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a"/>
    <w:uiPriority w:val="99"/>
    <w:semiHidden/>
    <w:rsid w:val="0011701C"/>
    <w:rPr>
      <w:rFonts w:ascii="Times New Roman" w:eastAsia="Times New Roman" w:hAnsi="Times New Roman" w:cs="Times New Roman"/>
      <w:sz w:val="20"/>
      <w:szCs w:val="20"/>
      <w:lang w:eastAsia="ru-RU"/>
    </w:rPr>
  </w:style>
  <w:style w:type="paragraph" w:styleId="aa">
    <w:name w:val="footer"/>
    <w:basedOn w:val="a"/>
    <w:link w:val="a9"/>
    <w:uiPriority w:val="99"/>
    <w:semiHidden/>
    <w:unhideWhenUsed/>
    <w:rsid w:val="0011701C"/>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sz w:val="20"/>
      <w:szCs w:val="20"/>
      <w:lang w:eastAsia="ru-RU"/>
    </w:rPr>
  </w:style>
  <w:style w:type="paragraph" w:styleId="ab">
    <w:name w:val="Title"/>
    <w:basedOn w:val="a"/>
    <w:link w:val="ac"/>
    <w:uiPriority w:val="99"/>
    <w:qFormat/>
    <w:rsid w:val="0011701C"/>
    <w:pPr>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uiPriority w:val="99"/>
    <w:rsid w:val="0011701C"/>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e"/>
    <w:uiPriority w:val="99"/>
    <w:semiHidden/>
    <w:rsid w:val="0011701C"/>
    <w:rPr>
      <w:rFonts w:ascii="Times New Roman" w:eastAsia="Times New Roman" w:hAnsi="Times New Roman" w:cs="Times New Roman"/>
      <w:b/>
      <w:sz w:val="10"/>
      <w:szCs w:val="20"/>
      <w:lang w:eastAsia="ru-RU"/>
    </w:rPr>
  </w:style>
  <w:style w:type="paragraph" w:styleId="ae">
    <w:name w:val="Body Text"/>
    <w:basedOn w:val="a"/>
    <w:link w:val="ad"/>
    <w:uiPriority w:val="99"/>
    <w:semiHidden/>
    <w:unhideWhenUsed/>
    <w:rsid w:val="0011701C"/>
    <w:pPr>
      <w:widowControl w:val="0"/>
      <w:pBdr>
        <w:bottom w:val="single" w:sz="18" w:space="1" w:color="auto"/>
      </w:pBdr>
      <w:overflowPunct w:val="0"/>
      <w:autoSpaceDE w:val="0"/>
      <w:autoSpaceDN w:val="0"/>
      <w:adjustRightInd w:val="0"/>
      <w:spacing w:after="0" w:line="240" w:lineRule="auto"/>
      <w:jc w:val="center"/>
    </w:pPr>
    <w:rPr>
      <w:rFonts w:ascii="Times New Roman" w:eastAsia="Times New Roman" w:hAnsi="Times New Roman"/>
      <w:b/>
      <w:sz w:val="10"/>
      <w:szCs w:val="20"/>
      <w:lang w:eastAsia="ru-RU"/>
    </w:rPr>
  </w:style>
  <w:style w:type="character" w:customStyle="1" w:styleId="af">
    <w:name w:val="Основной текст с отступом Знак"/>
    <w:basedOn w:val="a0"/>
    <w:link w:val="af0"/>
    <w:uiPriority w:val="99"/>
    <w:semiHidden/>
    <w:rsid w:val="0011701C"/>
    <w:rPr>
      <w:rFonts w:ascii="Times New Roman" w:eastAsia="Times New Roman" w:hAnsi="Times New Roman" w:cs="Times New Roman"/>
      <w:sz w:val="20"/>
      <w:szCs w:val="20"/>
      <w:lang w:eastAsia="ru-RU"/>
    </w:rPr>
  </w:style>
  <w:style w:type="paragraph" w:styleId="af0">
    <w:name w:val="Body Text Indent"/>
    <w:basedOn w:val="a"/>
    <w:link w:val="af"/>
    <w:uiPriority w:val="99"/>
    <w:semiHidden/>
    <w:unhideWhenUsed/>
    <w:rsid w:val="0011701C"/>
    <w:pPr>
      <w:widowControl w:val="0"/>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21">
    <w:name w:val="Основной текст 2 Знак"/>
    <w:basedOn w:val="a0"/>
    <w:link w:val="22"/>
    <w:uiPriority w:val="99"/>
    <w:semiHidden/>
    <w:rsid w:val="0011701C"/>
    <w:rPr>
      <w:rFonts w:ascii="Times New Roman" w:eastAsia="Times New Roman" w:hAnsi="Times New Roman" w:cs="Times New Roman"/>
      <w:sz w:val="28"/>
      <w:szCs w:val="20"/>
      <w:lang w:eastAsia="ru-RU"/>
    </w:rPr>
  </w:style>
  <w:style w:type="paragraph" w:styleId="22">
    <w:name w:val="Body Text 2"/>
    <w:basedOn w:val="a"/>
    <w:link w:val="21"/>
    <w:uiPriority w:val="99"/>
    <w:semiHidden/>
    <w:unhideWhenUsed/>
    <w:rsid w:val="0011701C"/>
    <w:pPr>
      <w:framePr w:w="3244" w:h="578" w:hSpace="181" w:wrap="around" w:vAnchor="page" w:hAnchor="page" w:x="8301" w:y="425"/>
      <w:widowControl w:val="0"/>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4"/>
    <w:uiPriority w:val="99"/>
    <w:semiHidden/>
    <w:rsid w:val="0011701C"/>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11701C"/>
    <w:pPr>
      <w:spacing w:after="120" w:line="480" w:lineRule="auto"/>
      <w:ind w:left="283"/>
    </w:pPr>
    <w:rPr>
      <w:rFonts w:ascii="Times New Roman" w:eastAsia="Times New Roman" w:hAnsi="Times New Roman"/>
      <w:sz w:val="24"/>
      <w:szCs w:val="24"/>
      <w:lang w:eastAsia="ru-RU"/>
    </w:rPr>
  </w:style>
  <w:style w:type="character" w:customStyle="1" w:styleId="af1">
    <w:name w:val="Тема примечания Знак"/>
    <w:basedOn w:val="a5"/>
    <w:link w:val="af2"/>
    <w:uiPriority w:val="99"/>
    <w:semiHidden/>
    <w:rsid w:val="0011701C"/>
    <w:rPr>
      <w:rFonts w:ascii="Calibri" w:eastAsia="Calibri" w:hAnsi="Calibri" w:cs="Times New Roman"/>
      <w:b/>
      <w:bCs/>
      <w:sz w:val="20"/>
      <w:szCs w:val="20"/>
    </w:rPr>
  </w:style>
  <w:style w:type="paragraph" w:styleId="af2">
    <w:name w:val="annotation subject"/>
    <w:basedOn w:val="a6"/>
    <w:next w:val="a6"/>
    <w:link w:val="af1"/>
    <w:uiPriority w:val="99"/>
    <w:semiHidden/>
    <w:unhideWhenUsed/>
    <w:rsid w:val="0011701C"/>
    <w:rPr>
      <w:b/>
      <w:bCs/>
    </w:rPr>
  </w:style>
  <w:style w:type="character" w:customStyle="1" w:styleId="af3">
    <w:name w:val="Текст выноски Знак"/>
    <w:basedOn w:val="a0"/>
    <w:link w:val="af4"/>
    <w:uiPriority w:val="99"/>
    <w:semiHidden/>
    <w:rsid w:val="0011701C"/>
    <w:rPr>
      <w:rFonts w:ascii="Tahoma" w:eastAsia="Times New Roman" w:hAnsi="Tahoma" w:cs="Tahoma"/>
      <w:sz w:val="16"/>
      <w:szCs w:val="16"/>
      <w:lang w:eastAsia="ru-RU"/>
    </w:rPr>
  </w:style>
  <w:style w:type="paragraph" w:styleId="af4">
    <w:name w:val="Balloon Text"/>
    <w:basedOn w:val="a"/>
    <w:link w:val="af3"/>
    <w:uiPriority w:val="99"/>
    <w:semiHidden/>
    <w:unhideWhenUsed/>
    <w:rsid w:val="0011701C"/>
    <w:pPr>
      <w:widowControl w:val="0"/>
      <w:overflowPunct w:val="0"/>
      <w:autoSpaceDE w:val="0"/>
      <w:autoSpaceDN w:val="0"/>
      <w:adjustRightInd w:val="0"/>
      <w:spacing w:after="0" w:line="240" w:lineRule="auto"/>
    </w:pPr>
    <w:rPr>
      <w:rFonts w:ascii="Tahoma" w:eastAsia="Times New Roman" w:hAnsi="Tahoma" w:cs="Tahoma"/>
      <w:sz w:val="16"/>
      <w:szCs w:val="16"/>
      <w:lang w:eastAsia="ru-RU"/>
    </w:rPr>
  </w:style>
  <w:style w:type="paragraph" w:styleId="af5">
    <w:name w:val="No Spacing"/>
    <w:uiPriority w:val="1"/>
    <w:qFormat/>
    <w:rsid w:val="0011701C"/>
    <w:pPr>
      <w:spacing w:after="0" w:line="240" w:lineRule="auto"/>
    </w:pPr>
    <w:rPr>
      <w:rFonts w:ascii="Calibri" w:eastAsia="Calibri" w:hAnsi="Calibri" w:cs="Times New Roman"/>
    </w:rPr>
  </w:style>
  <w:style w:type="paragraph" w:styleId="af6">
    <w:name w:val="List Paragraph"/>
    <w:basedOn w:val="a"/>
    <w:uiPriority w:val="99"/>
    <w:qFormat/>
    <w:rsid w:val="0011701C"/>
    <w:pPr>
      <w:spacing w:after="0" w:line="240" w:lineRule="auto"/>
      <w:ind w:left="720"/>
      <w:contextualSpacing/>
    </w:pPr>
    <w:rPr>
      <w:rFonts w:ascii="Times New Roman" w:eastAsia="Times New Roman" w:hAnsi="Times New Roman"/>
      <w:sz w:val="24"/>
      <w:szCs w:val="24"/>
      <w:lang w:eastAsia="ru-RU"/>
    </w:rPr>
  </w:style>
  <w:style w:type="paragraph" w:customStyle="1" w:styleId="BlockQuotation">
    <w:name w:val="Block Quotation"/>
    <w:basedOn w:val="a"/>
    <w:uiPriority w:val="99"/>
    <w:rsid w:val="0011701C"/>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paragraph" w:customStyle="1" w:styleId="ConsPlusNonformat">
    <w:name w:val="ConsPlusNonformat"/>
    <w:uiPriority w:val="99"/>
    <w:rsid w:val="0011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11701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11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17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117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uiPriority w:val="99"/>
    <w:rsid w:val="0011701C"/>
    <w:pPr>
      <w:spacing w:after="0" w:line="240" w:lineRule="auto"/>
      <w:ind w:left="720"/>
    </w:pPr>
    <w:rPr>
      <w:rFonts w:ascii="Times New Roman" w:eastAsia="Times New Roman" w:hAnsi="Times New Roman"/>
      <w:sz w:val="24"/>
      <w:szCs w:val="24"/>
      <w:lang w:eastAsia="ru-RU"/>
    </w:rPr>
  </w:style>
  <w:style w:type="paragraph" w:customStyle="1" w:styleId="af7">
    <w:name w:val="Прижатый влево"/>
    <w:basedOn w:val="a"/>
    <w:next w:val="a"/>
    <w:uiPriority w:val="99"/>
    <w:rsid w:val="0011701C"/>
    <w:pPr>
      <w:autoSpaceDE w:val="0"/>
      <w:autoSpaceDN w:val="0"/>
      <w:adjustRightInd w:val="0"/>
      <w:spacing w:after="0" w:line="240" w:lineRule="auto"/>
    </w:pPr>
    <w:rPr>
      <w:rFonts w:ascii="Arial" w:hAnsi="Arial" w:cs="Arial"/>
      <w:sz w:val="24"/>
      <w:szCs w:val="24"/>
      <w:lang w:eastAsia="ru-RU"/>
    </w:rPr>
  </w:style>
  <w:style w:type="paragraph" w:customStyle="1" w:styleId="13">
    <w:name w:val="Знак1 Знак Знак Знак"/>
    <w:basedOn w:val="a"/>
    <w:uiPriority w:val="99"/>
    <w:rsid w:val="0011701C"/>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uiPriority w:val="99"/>
    <w:rsid w:val="0011701C"/>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11701C"/>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11701C"/>
  </w:style>
  <w:style w:type="character" w:styleId="afa">
    <w:name w:val="Hyperlink"/>
    <w:basedOn w:val="a0"/>
    <w:unhideWhenUsed/>
    <w:rsid w:val="00684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BD67-88A6-40DE-B136-83E4CA1C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23697</Words>
  <Characters>135076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Архитектор1</dc:creator>
  <cp:lastModifiedBy>Полякова</cp:lastModifiedBy>
  <cp:revision>2</cp:revision>
  <cp:lastPrinted>2019-10-25T05:03:00Z</cp:lastPrinted>
  <dcterms:created xsi:type="dcterms:W3CDTF">2019-10-28T03:19:00Z</dcterms:created>
  <dcterms:modified xsi:type="dcterms:W3CDTF">2019-10-28T03:19:00Z</dcterms:modified>
</cp:coreProperties>
</file>